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AF0C29" w14:textId="77777777" w:rsidR="00BF068C" w:rsidRDefault="00BC0D57" w:rsidP="007377E6">
      <w:pPr>
        <w:spacing w:line="480" w:lineRule="auto"/>
        <w:jc w:val="center"/>
        <w:rPr>
          <w:rFonts w:ascii="Times New Roman" w:hAnsi="Times New Roman" w:cs="Times New Roman"/>
          <w:sz w:val="24"/>
          <w:szCs w:val="24"/>
        </w:rPr>
      </w:pPr>
      <w:r>
        <w:rPr>
          <w:rFonts w:ascii="Times New Roman" w:hAnsi="Times New Roman" w:cs="Times New Roman"/>
          <w:sz w:val="24"/>
          <w:szCs w:val="24"/>
        </w:rPr>
        <w:t>Article 1</w:t>
      </w:r>
    </w:p>
    <w:p w14:paraId="04724336" w14:textId="77777777" w:rsidR="009D33C7" w:rsidRPr="00BF068C" w:rsidRDefault="00BC0D57" w:rsidP="007377E6">
      <w:pPr>
        <w:spacing w:line="480" w:lineRule="auto"/>
        <w:jc w:val="center"/>
        <w:rPr>
          <w:rFonts w:ascii="Times New Roman" w:hAnsi="Times New Roman" w:cs="Times New Roman"/>
          <w:sz w:val="24"/>
          <w:szCs w:val="24"/>
        </w:rPr>
      </w:pPr>
      <w:r w:rsidRPr="00BF068C">
        <w:rPr>
          <w:rFonts w:ascii="Times New Roman" w:hAnsi="Times New Roman" w:cs="Times New Roman"/>
          <w:sz w:val="24"/>
          <w:szCs w:val="24"/>
        </w:rPr>
        <w:t>Article Title: Analytical Framework to assess flexibility and uncertainty in Supply Chain</w:t>
      </w:r>
    </w:p>
    <w:p w14:paraId="2E891894" w14:textId="77777777" w:rsidR="00BF068C" w:rsidRPr="00BF068C" w:rsidRDefault="00BC0D57" w:rsidP="007377E6">
      <w:pPr>
        <w:spacing w:line="480" w:lineRule="auto"/>
        <w:jc w:val="center"/>
        <w:rPr>
          <w:rFonts w:ascii="Times New Roman" w:hAnsi="Times New Roman" w:cs="Times New Roman"/>
          <w:sz w:val="24"/>
          <w:szCs w:val="24"/>
        </w:rPr>
      </w:pPr>
      <w:r w:rsidRPr="00BF068C">
        <w:rPr>
          <w:rFonts w:ascii="Times New Roman" w:hAnsi="Times New Roman" w:cs="Times New Roman"/>
          <w:sz w:val="24"/>
          <w:szCs w:val="24"/>
        </w:rPr>
        <w:t xml:space="preserve">Authors: </w:t>
      </w:r>
      <w:proofErr w:type="spellStart"/>
      <w:r w:rsidR="00C62BCA" w:rsidRPr="00C62BCA">
        <w:rPr>
          <w:rFonts w:ascii="Times New Roman" w:hAnsi="Times New Roman" w:cs="Times New Roman"/>
          <w:sz w:val="24"/>
          <w:szCs w:val="24"/>
        </w:rPr>
        <w:t>Zutshi</w:t>
      </w:r>
      <w:proofErr w:type="spellEnd"/>
      <w:r w:rsidR="00C62BCA" w:rsidRPr="00C62BCA">
        <w:rPr>
          <w:rFonts w:ascii="Times New Roman" w:hAnsi="Times New Roman" w:cs="Times New Roman"/>
          <w:sz w:val="24"/>
          <w:szCs w:val="24"/>
        </w:rPr>
        <w:t xml:space="preserve">, A., </w:t>
      </w:r>
      <w:proofErr w:type="spellStart"/>
      <w:r w:rsidRPr="00BF068C">
        <w:rPr>
          <w:rFonts w:ascii="Times New Roman" w:hAnsi="Times New Roman" w:cs="Times New Roman"/>
          <w:sz w:val="24"/>
          <w:szCs w:val="24"/>
        </w:rPr>
        <w:t>Fayezi</w:t>
      </w:r>
      <w:proofErr w:type="spellEnd"/>
      <w:r w:rsidRPr="00BF068C">
        <w:rPr>
          <w:rFonts w:ascii="Times New Roman" w:hAnsi="Times New Roman" w:cs="Times New Roman"/>
          <w:sz w:val="24"/>
          <w:szCs w:val="24"/>
        </w:rPr>
        <w:t>, S., &amp; O’Loughlin, A.</w:t>
      </w:r>
    </w:p>
    <w:p w14:paraId="5C80B4D0" w14:textId="77777777" w:rsidR="00BF068C" w:rsidRPr="00BF068C" w:rsidRDefault="00BC0D57" w:rsidP="007377E6">
      <w:pPr>
        <w:spacing w:line="480" w:lineRule="auto"/>
        <w:jc w:val="center"/>
        <w:rPr>
          <w:rFonts w:ascii="Times New Roman" w:hAnsi="Times New Roman" w:cs="Times New Roman"/>
          <w:sz w:val="24"/>
          <w:szCs w:val="24"/>
        </w:rPr>
      </w:pPr>
      <w:r w:rsidRPr="00BF068C">
        <w:rPr>
          <w:rFonts w:ascii="Times New Roman" w:hAnsi="Times New Roman" w:cs="Times New Roman"/>
          <w:sz w:val="24"/>
          <w:szCs w:val="24"/>
        </w:rPr>
        <w:t>Date: (2014).</w:t>
      </w:r>
    </w:p>
    <w:p w14:paraId="50A5819A" w14:textId="77777777" w:rsidR="009D33C7" w:rsidRDefault="00BC0D57" w:rsidP="007377E6">
      <w:pPr>
        <w:spacing w:line="480" w:lineRule="auto"/>
        <w:jc w:val="center"/>
        <w:rPr>
          <w:rFonts w:ascii="Times New Roman" w:hAnsi="Times New Roman" w:cs="Times New Roman"/>
          <w:sz w:val="24"/>
          <w:szCs w:val="24"/>
        </w:rPr>
      </w:pPr>
      <w:r w:rsidRPr="00C62BCA">
        <w:rPr>
          <w:rFonts w:ascii="Times New Roman" w:hAnsi="Times New Roman" w:cs="Times New Roman"/>
          <w:sz w:val="24"/>
          <w:szCs w:val="24"/>
        </w:rPr>
        <w:t>Summary: The articles assess the flexibility of an organization with respect to supply chain manage</w:t>
      </w:r>
      <w:r>
        <w:rPr>
          <w:rFonts w:ascii="Times New Roman" w:hAnsi="Times New Roman" w:cs="Times New Roman"/>
          <w:sz w:val="24"/>
          <w:szCs w:val="24"/>
        </w:rPr>
        <w:t>ment.</w:t>
      </w:r>
    </w:p>
    <w:p w14:paraId="7869DC50" w14:textId="77777777" w:rsidR="00177430" w:rsidRDefault="00BC0D57" w:rsidP="007377E6">
      <w:pPr>
        <w:spacing w:line="480" w:lineRule="auto"/>
        <w:jc w:val="center"/>
        <w:rPr>
          <w:rFonts w:ascii="Times New Roman" w:hAnsi="Times New Roman" w:cs="Times New Roman"/>
          <w:sz w:val="24"/>
          <w:szCs w:val="24"/>
        </w:rPr>
      </w:pPr>
      <w:r>
        <w:rPr>
          <w:rFonts w:ascii="Times New Roman" w:hAnsi="Times New Roman" w:cs="Times New Roman"/>
          <w:sz w:val="24"/>
          <w:szCs w:val="24"/>
        </w:rPr>
        <w:t>Primary article: Recession-Proof supply chain</w:t>
      </w:r>
    </w:p>
    <w:p w14:paraId="1035F46F" w14:textId="77777777" w:rsidR="00177430" w:rsidRDefault="00BC0D57" w:rsidP="007377E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Author: Bruce C. </w:t>
      </w:r>
      <w:proofErr w:type="spellStart"/>
      <w:r>
        <w:rPr>
          <w:rFonts w:ascii="Times New Roman" w:hAnsi="Times New Roman" w:cs="Times New Roman"/>
          <w:sz w:val="24"/>
          <w:szCs w:val="24"/>
        </w:rPr>
        <w:t>Arntzen</w:t>
      </w:r>
      <w:proofErr w:type="spellEnd"/>
    </w:p>
    <w:p w14:paraId="00EEF41C" w14:textId="77777777" w:rsidR="00177430" w:rsidRDefault="00BC0D57" w:rsidP="007377E6">
      <w:pPr>
        <w:spacing w:line="480" w:lineRule="auto"/>
        <w:jc w:val="center"/>
        <w:rPr>
          <w:rFonts w:ascii="Times New Roman" w:hAnsi="Times New Roman" w:cs="Times New Roman"/>
          <w:sz w:val="24"/>
          <w:szCs w:val="24"/>
        </w:rPr>
      </w:pPr>
      <w:r>
        <w:rPr>
          <w:rFonts w:ascii="Times New Roman" w:hAnsi="Times New Roman" w:cs="Times New Roman"/>
          <w:sz w:val="24"/>
          <w:szCs w:val="24"/>
        </w:rPr>
        <w:t>Date: April 13, 2020</w:t>
      </w:r>
    </w:p>
    <w:p w14:paraId="6A1788F9" w14:textId="77777777" w:rsidR="00177430" w:rsidRPr="00C62BCA" w:rsidRDefault="00BC0D57" w:rsidP="007377E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Summary: </w:t>
      </w:r>
      <w:r w:rsidR="00A65DEB">
        <w:rPr>
          <w:rFonts w:ascii="Times New Roman" w:hAnsi="Times New Roman" w:cs="Times New Roman"/>
          <w:sz w:val="24"/>
          <w:szCs w:val="24"/>
        </w:rPr>
        <w:t>The article highlights how to maintain effective supply chain management to avoid recession</w:t>
      </w:r>
    </w:p>
    <w:p w14:paraId="23EE9825" w14:textId="77777777" w:rsidR="009D33C7" w:rsidRDefault="009D33C7" w:rsidP="009D33C7">
      <w:pPr>
        <w:spacing w:line="480" w:lineRule="auto"/>
        <w:rPr>
          <w:rFonts w:ascii="Times New Roman" w:hAnsi="Times New Roman" w:cs="Times New Roman"/>
          <w:b/>
          <w:sz w:val="24"/>
          <w:szCs w:val="24"/>
        </w:rPr>
      </w:pPr>
    </w:p>
    <w:p w14:paraId="134F80A9" w14:textId="77777777" w:rsidR="009D33C7" w:rsidRDefault="009D33C7" w:rsidP="009D33C7">
      <w:pPr>
        <w:spacing w:line="480" w:lineRule="auto"/>
        <w:rPr>
          <w:rFonts w:ascii="Times New Roman" w:hAnsi="Times New Roman" w:cs="Times New Roman"/>
          <w:b/>
          <w:sz w:val="24"/>
          <w:szCs w:val="24"/>
        </w:rPr>
      </w:pPr>
    </w:p>
    <w:p w14:paraId="6C07963A" w14:textId="77777777" w:rsidR="009D33C7" w:rsidRDefault="009D33C7" w:rsidP="009D33C7">
      <w:pPr>
        <w:spacing w:line="480" w:lineRule="auto"/>
        <w:rPr>
          <w:rFonts w:ascii="Times New Roman" w:hAnsi="Times New Roman" w:cs="Times New Roman"/>
          <w:b/>
          <w:sz w:val="24"/>
          <w:szCs w:val="24"/>
        </w:rPr>
      </w:pPr>
    </w:p>
    <w:p w14:paraId="7A1B302B" w14:textId="77777777" w:rsidR="009D33C7" w:rsidRDefault="009D33C7" w:rsidP="009D33C7">
      <w:pPr>
        <w:spacing w:line="480" w:lineRule="auto"/>
        <w:rPr>
          <w:rFonts w:ascii="Times New Roman" w:hAnsi="Times New Roman" w:cs="Times New Roman"/>
          <w:b/>
          <w:sz w:val="24"/>
          <w:szCs w:val="24"/>
        </w:rPr>
      </w:pPr>
    </w:p>
    <w:p w14:paraId="0013E0A1" w14:textId="77777777" w:rsidR="009D33C7" w:rsidRDefault="009D33C7" w:rsidP="009D33C7">
      <w:pPr>
        <w:spacing w:line="480" w:lineRule="auto"/>
        <w:rPr>
          <w:rFonts w:ascii="Times New Roman" w:hAnsi="Times New Roman" w:cs="Times New Roman"/>
          <w:b/>
          <w:sz w:val="24"/>
          <w:szCs w:val="24"/>
        </w:rPr>
      </w:pPr>
    </w:p>
    <w:p w14:paraId="159D2F79" w14:textId="77777777" w:rsidR="009D33C7" w:rsidRDefault="009D33C7" w:rsidP="009D33C7">
      <w:pPr>
        <w:spacing w:line="480" w:lineRule="auto"/>
        <w:rPr>
          <w:rFonts w:ascii="Times New Roman" w:hAnsi="Times New Roman" w:cs="Times New Roman"/>
          <w:b/>
          <w:sz w:val="24"/>
          <w:szCs w:val="24"/>
        </w:rPr>
      </w:pPr>
    </w:p>
    <w:p w14:paraId="4A32E42A" w14:textId="77777777" w:rsidR="009D33C7" w:rsidRDefault="009D33C7" w:rsidP="009D33C7">
      <w:pPr>
        <w:spacing w:line="480" w:lineRule="auto"/>
        <w:rPr>
          <w:rFonts w:ascii="Times New Roman" w:hAnsi="Times New Roman" w:cs="Times New Roman"/>
          <w:b/>
          <w:sz w:val="24"/>
          <w:szCs w:val="24"/>
        </w:rPr>
      </w:pPr>
    </w:p>
    <w:p w14:paraId="1D67F107" w14:textId="77777777" w:rsidR="009D33C7" w:rsidRDefault="009D33C7" w:rsidP="009D33C7">
      <w:pPr>
        <w:spacing w:line="480" w:lineRule="auto"/>
        <w:rPr>
          <w:rFonts w:ascii="Times New Roman" w:hAnsi="Times New Roman" w:cs="Times New Roman"/>
          <w:b/>
          <w:sz w:val="24"/>
          <w:szCs w:val="24"/>
        </w:rPr>
      </w:pPr>
    </w:p>
    <w:p w14:paraId="37964BAC" w14:textId="77777777" w:rsidR="00774583" w:rsidRPr="009D33C7" w:rsidRDefault="00BC0D57" w:rsidP="00BF068C">
      <w:pPr>
        <w:spacing w:line="480" w:lineRule="auto"/>
        <w:jc w:val="center"/>
        <w:rPr>
          <w:rFonts w:ascii="Times New Roman" w:hAnsi="Times New Roman" w:cs="Times New Roman"/>
          <w:b/>
          <w:sz w:val="24"/>
          <w:szCs w:val="24"/>
        </w:rPr>
      </w:pPr>
      <w:r w:rsidRPr="009D33C7">
        <w:rPr>
          <w:rFonts w:ascii="Times New Roman" w:hAnsi="Times New Roman" w:cs="Times New Roman"/>
          <w:b/>
          <w:sz w:val="24"/>
          <w:szCs w:val="24"/>
        </w:rPr>
        <w:lastRenderedPageBreak/>
        <w:t>Introduction</w:t>
      </w:r>
    </w:p>
    <w:p w14:paraId="1BE1CCD2" w14:textId="77777777" w:rsidR="00924E30" w:rsidRPr="009D33C7" w:rsidRDefault="00BC0D57" w:rsidP="0085509D">
      <w:pPr>
        <w:spacing w:line="480" w:lineRule="auto"/>
        <w:jc w:val="both"/>
        <w:rPr>
          <w:rFonts w:ascii="Times New Roman" w:hAnsi="Times New Roman" w:cs="Times New Roman"/>
          <w:sz w:val="24"/>
          <w:szCs w:val="24"/>
        </w:rPr>
      </w:pPr>
      <w:r w:rsidRPr="009D33C7">
        <w:rPr>
          <w:rFonts w:ascii="Times New Roman" w:hAnsi="Times New Roman" w:cs="Times New Roman"/>
          <w:sz w:val="24"/>
          <w:szCs w:val="24"/>
        </w:rPr>
        <w:t xml:space="preserve"> </w:t>
      </w:r>
      <w:r w:rsidR="00895E4C">
        <w:rPr>
          <w:rFonts w:ascii="Times New Roman" w:hAnsi="Times New Roman" w:cs="Times New Roman"/>
          <w:sz w:val="24"/>
          <w:szCs w:val="24"/>
        </w:rPr>
        <w:tab/>
      </w:r>
      <w:r w:rsidRPr="009D33C7">
        <w:rPr>
          <w:rFonts w:ascii="Times New Roman" w:hAnsi="Times New Roman" w:cs="Times New Roman"/>
          <w:sz w:val="24"/>
          <w:szCs w:val="24"/>
        </w:rPr>
        <w:t xml:space="preserve">Operational management involves the process of guiding, directing, and controlling specific undertakings of an organization. Supply chain management entails the process of coordinating, supervising materials </w:t>
      </w:r>
      <w:r w:rsidR="00B76198" w:rsidRPr="009D33C7">
        <w:rPr>
          <w:rFonts w:ascii="Times New Roman" w:hAnsi="Times New Roman" w:cs="Times New Roman"/>
          <w:sz w:val="24"/>
          <w:szCs w:val="24"/>
        </w:rPr>
        <w:t xml:space="preserve">collections, manufacturing of products, </w:t>
      </w:r>
      <w:r w:rsidRPr="009D33C7">
        <w:rPr>
          <w:rFonts w:ascii="Times New Roman" w:hAnsi="Times New Roman" w:cs="Times New Roman"/>
          <w:sz w:val="24"/>
          <w:szCs w:val="24"/>
        </w:rPr>
        <w:t>a</w:t>
      </w:r>
      <w:r w:rsidR="00DB24CA" w:rsidRPr="009D33C7">
        <w:rPr>
          <w:rFonts w:ascii="Times New Roman" w:hAnsi="Times New Roman" w:cs="Times New Roman"/>
          <w:sz w:val="24"/>
          <w:szCs w:val="24"/>
        </w:rPr>
        <w:t xml:space="preserve">nd delivering finished goods to </w:t>
      </w:r>
      <w:r w:rsidRPr="009D33C7">
        <w:rPr>
          <w:rFonts w:ascii="Times New Roman" w:hAnsi="Times New Roman" w:cs="Times New Roman"/>
          <w:sz w:val="24"/>
          <w:szCs w:val="24"/>
        </w:rPr>
        <w:t>the consumer.</w:t>
      </w:r>
      <w:r w:rsidR="00DB24CA" w:rsidRPr="009D33C7">
        <w:rPr>
          <w:rFonts w:ascii="Times New Roman" w:hAnsi="Times New Roman" w:cs="Times New Roman"/>
          <w:sz w:val="24"/>
          <w:szCs w:val="24"/>
        </w:rPr>
        <w:t xml:space="preserve"> However, many unforeseen risks and </w:t>
      </w:r>
      <w:r w:rsidR="00674493" w:rsidRPr="009D33C7">
        <w:rPr>
          <w:rFonts w:ascii="Times New Roman" w:hAnsi="Times New Roman" w:cs="Times New Roman"/>
          <w:sz w:val="24"/>
          <w:szCs w:val="24"/>
        </w:rPr>
        <w:t>uncertainties</w:t>
      </w:r>
      <w:r w:rsidR="00DB24CA" w:rsidRPr="009D33C7">
        <w:rPr>
          <w:rFonts w:ascii="Times New Roman" w:hAnsi="Times New Roman" w:cs="Times New Roman"/>
          <w:sz w:val="24"/>
          <w:szCs w:val="24"/>
        </w:rPr>
        <w:t xml:space="preserve"> in the supply chain management may lead to the collapse of the </w:t>
      </w:r>
      <w:r w:rsidR="00674493" w:rsidRPr="009D33C7">
        <w:rPr>
          <w:rFonts w:ascii="Times New Roman" w:hAnsi="Times New Roman" w:cs="Times New Roman"/>
          <w:sz w:val="24"/>
          <w:szCs w:val="24"/>
        </w:rPr>
        <w:t>business. Unforeseen</w:t>
      </w:r>
      <w:r w:rsidR="00DB24CA" w:rsidRPr="009D33C7">
        <w:rPr>
          <w:rFonts w:ascii="Times New Roman" w:hAnsi="Times New Roman" w:cs="Times New Roman"/>
          <w:sz w:val="24"/>
          <w:szCs w:val="24"/>
        </w:rPr>
        <w:t xml:space="preserve"> risks include fall in demand, high inventory build-ups, inflations, natural calamities, and legal sanctions which may affect the supply chain</w:t>
      </w:r>
      <w:r w:rsidR="00B23632" w:rsidRPr="00B23632">
        <w:rPr>
          <w:rFonts w:ascii="Times New Roman" w:hAnsi="Times New Roman" w:cs="Times New Roman"/>
          <w:sz w:val="24"/>
          <w:szCs w:val="24"/>
        </w:rPr>
        <w:t xml:space="preserve"> </w:t>
      </w:r>
      <w:r w:rsidR="00B23632">
        <w:rPr>
          <w:rFonts w:ascii="Times New Roman" w:hAnsi="Times New Roman" w:cs="Times New Roman"/>
          <w:sz w:val="24"/>
          <w:szCs w:val="24"/>
        </w:rPr>
        <w:t>(</w:t>
      </w:r>
      <w:proofErr w:type="spellStart"/>
      <w:r w:rsidR="00B23632">
        <w:rPr>
          <w:rFonts w:ascii="Times New Roman" w:hAnsi="Times New Roman" w:cs="Times New Roman"/>
          <w:sz w:val="24"/>
          <w:szCs w:val="24"/>
        </w:rPr>
        <w:t>Arntzen</w:t>
      </w:r>
      <w:proofErr w:type="spellEnd"/>
      <w:r w:rsidR="00674493">
        <w:rPr>
          <w:rFonts w:ascii="Times New Roman" w:hAnsi="Times New Roman" w:cs="Times New Roman"/>
          <w:sz w:val="24"/>
          <w:szCs w:val="24"/>
        </w:rPr>
        <w:t>, 2020</w:t>
      </w:r>
      <w:r w:rsidR="00B23632">
        <w:rPr>
          <w:rFonts w:ascii="Times New Roman" w:hAnsi="Times New Roman" w:cs="Times New Roman"/>
          <w:sz w:val="24"/>
          <w:szCs w:val="24"/>
        </w:rPr>
        <w:t>)</w:t>
      </w:r>
      <w:r w:rsidR="00674493">
        <w:rPr>
          <w:rFonts w:ascii="Times New Roman" w:hAnsi="Times New Roman" w:cs="Times New Roman"/>
          <w:sz w:val="24"/>
          <w:szCs w:val="24"/>
        </w:rPr>
        <w:t>. To avoid the</w:t>
      </w:r>
      <w:r w:rsidR="00DB24CA" w:rsidRPr="009D33C7">
        <w:rPr>
          <w:rFonts w:ascii="Times New Roman" w:hAnsi="Times New Roman" w:cs="Times New Roman"/>
          <w:sz w:val="24"/>
          <w:szCs w:val="24"/>
        </w:rPr>
        <w:t xml:space="preserve"> risks and </w:t>
      </w:r>
      <w:r w:rsidR="00674493" w:rsidRPr="009D33C7">
        <w:rPr>
          <w:rFonts w:ascii="Times New Roman" w:hAnsi="Times New Roman" w:cs="Times New Roman"/>
          <w:sz w:val="24"/>
          <w:szCs w:val="24"/>
        </w:rPr>
        <w:t>uncertainties</w:t>
      </w:r>
      <w:r w:rsidR="00DB24CA" w:rsidRPr="009D33C7">
        <w:rPr>
          <w:rFonts w:ascii="Times New Roman" w:hAnsi="Times New Roman" w:cs="Times New Roman"/>
          <w:sz w:val="24"/>
          <w:szCs w:val="24"/>
        </w:rPr>
        <w:t>, there are approaches and strategies that supply chain managers need to adapt to keep the business running.</w:t>
      </w:r>
    </w:p>
    <w:p w14:paraId="407B44C5" w14:textId="77777777" w:rsidR="00924E30" w:rsidRPr="009D33C7" w:rsidRDefault="00BC0D57" w:rsidP="0085509D">
      <w:pPr>
        <w:spacing w:line="480" w:lineRule="auto"/>
        <w:jc w:val="both"/>
        <w:rPr>
          <w:rFonts w:ascii="Times New Roman" w:hAnsi="Times New Roman" w:cs="Times New Roman"/>
          <w:b/>
          <w:sz w:val="24"/>
          <w:szCs w:val="24"/>
        </w:rPr>
      </w:pPr>
      <w:r w:rsidRPr="009D33C7">
        <w:rPr>
          <w:rFonts w:ascii="Times New Roman" w:hAnsi="Times New Roman" w:cs="Times New Roman"/>
          <w:b/>
          <w:sz w:val="24"/>
          <w:szCs w:val="24"/>
        </w:rPr>
        <w:t>Applications of operational supply chain management</w:t>
      </w:r>
    </w:p>
    <w:p w14:paraId="540A010C" w14:textId="77777777" w:rsidR="00263AA7" w:rsidRPr="009D33C7" w:rsidRDefault="00BC0D57" w:rsidP="0085509D">
      <w:pPr>
        <w:spacing w:line="480" w:lineRule="auto"/>
        <w:jc w:val="both"/>
        <w:rPr>
          <w:rFonts w:ascii="Times New Roman" w:hAnsi="Times New Roman" w:cs="Times New Roman"/>
          <w:b/>
          <w:sz w:val="24"/>
          <w:szCs w:val="24"/>
        </w:rPr>
      </w:pPr>
      <w:r w:rsidRPr="009D33C7">
        <w:rPr>
          <w:rFonts w:ascii="Times New Roman" w:hAnsi="Times New Roman" w:cs="Times New Roman"/>
          <w:b/>
          <w:sz w:val="24"/>
          <w:szCs w:val="24"/>
        </w:rPr>
        <w:t>Maintaining a healthy demand</w:t>
      </w:r>
    </w:p>
    <w:p w14:paraId="1ED70E24" w14:textId="77777777" w:rsidR="004C0E42" w:rsidRPr="009D33C7" w:rsidRDefault="00BC0D57" w:rsidP="0085509D">
      <w:pPr>
        <w:spacing w:line="480" w:lineRule="auto"/>
        <w:ind w:firstLine="720"/>
        <w:jc w:val="both"/>
        <w:rPr>
          <w:rFonts w:ascii="Times New Roman" w:hAnsi="Times New Roman" w:cs="Times New Roman"/>
          <w:sz w:val="24"/>
          <w:szCs w:val="24"/>
        </w:rPr>
      </w:pPr>
      <w:r w:rsidRPr="009D33C7">
        <w:rPr>
          <w:rFonts w:ascii="Times New Roman" w:hAnsi="Times New Roman" w:cs="Times New Roman"/>
          <w:sz w:val="24"/>
          <w:szCs w:val="24"/>
        </w:rPr>
        <w:t xml:space="preserve">The demand must influence the supply of products between the customers and the supplier. Fluctuations in demand lead to an unstable financial position of a business. </w:t>
      </w:r>
      <w:r w:rsidR="009B52B2" w:rsidRPr="009D33C7">
        <w:rPr>
          <w:rFonts w:ascii="Times New Roman" w:hAnsi="Times New Roman" w:cs="Times New Roman"/>
          <w:sz w:val="24"/>
          <w:szCs w:val="24"/>
        </w:rPr>
        <w:t>Supply</w:t>
      </w:r>
      <w:r w:rsidR="00EC1061" w:rsidRPr="009D33C7">
        <w:rPr>
          <w:rFonts w:ascii="Times New Roman" w:hAnsi="Times New Roman" w:cs="Times New Roman"/>
          <w:sz w:val="24"/>
          <w:szCs w:val="24"/>
        </w:rPr>
        <w:t xml:space="preserve"> chain managers must monitor the demand curve to avoid excess products in the market that </w:t>
      </w:r>
      <w:r w:rsidR="009B52B2" w:rsidRPr="009D33C7">
        <w:rPr>
          <w:rFonts w:ascii="Times New Roman" w:hAnsi="Times New Roman" w:cs="Times New Roman"/>
          <w:sz w:val="24"/>
          <w:szCs w:val="24"/>
        </w:rPr>
        <w:t>surpasses</w:t>
      </w:r>
      <w:r w:rsidR="00EC1061" w:rsidRPr="009D33C7">
        <w:rPr>
          <w:rFonts w:ascii="Times New Roman" w:hAnsi="Times New Roman" w:cs="Times New Roman"/>
          <w:sz w:val="24"/>
          <w:szCs w:val="24"/>
        </w:rPr>
        <w:t xml:space="preserve"> the demand. This can be affected by the adoption of build to order approach where the products are manufactured depending on the orders by the customers</w:t>
      </w:r>
      <w:r w:rsidR="00781768">
        <w:rPr>
          <w:rFonts w:ascii="Times New Roman" w:hAnsi="Times New Roman" w:cs="Times New Roman"/>
          <w:sz w:val="24"/>
          <w:szCs w:val="24"/>
        </w:rPr>
        <w:t xml:space="preserve"> (</w:t>
      </w:r>
      <w:proofErr w:type="spellStart"/>
      <w:r w:rsidR="00781768">
        <w:rPr>
          <w:rFonts w:ascii="Times New Roman" w:hAnsi="Times New Roman" w:cs="Times New Roman"/>
          <w:sz w:val="24"/>
          <w:szCs w:val="24"/>
        </w:rPr>
        <w:t>Arntzen</w:t>
      </w:r>
      <w:proofErr w:type="spellEnd"/>
      <w:r w:rsidR="00781768">
        <w:rPr>
          <w:rFonts w:ascii="Times New Roman" w:hAnsi="Times New Roman" w:cs="Times New Roman"/>
          <w:sz w:val="24"/>
          <w:szCs w:val="24"/>
        </w:rPr>
        <w:t>, 2020)</w:t>
      </w:r>
      <w:r w:rsidR="00EC1061" w:rsidRPr="009D33C7">
        <w:rPr>
          <w:rFonts w:ascii="Times New Roman" w:hAnsi="Times New Roman" w:cs="Times New Roman"/>
          <w:sz w:val="24"/>
          <w:szCs w:val="24"/>
        </w:rPr>
        <w:t xml:space="preserve">. Lean manufacturing is also useful as products are manufactured in small batches depending on the demand in the market. The supply chain managers need </w:t>
      </w:r>
      <w:r w:rsidR="000A79A3" w:rsidRPr="009D33C7">
        <w:rPr>
          <w:rFonts w:ascii="Times New Roman" w:hAnsi="Times New Roman" w:cs="Times New Roman"/>
          <w:sz w:val="24"/>
          <w:szCs w:val="24"/>
        </w:rPr>
        <w:t xml:space="preserve">to </w:t>
      </w:r>
      <w:r w:rsidR="00A04E22" w:rsidRPr="009D33C7">
        <w:rPr>
          <w:rFonts w:ascii="Times New Roman" w:hAnsi="Times New Roman" w:cs="Times New Roman"/>
          <w:sz w:val="24"/>
          <w:szCs w:val="24"/>
        </w:rPr>
        <w:t>forecast demand</w:t>
      </w:r>
      <w:r w:rsidR="00EC1061" w:rsidRPr="009D33C7">
        <w:rPr>
          <w:rFonts w:ascii="Times New Roman" w:hAnsi="Times New Roman" w:cs="Times New Roman"/>
          <w:sz w:val="24"/>
          <w:szCs w:val="24"/>
        </w:rPr>
        <w:t xml:space="preserve"> to avoid </w:t>
      </w:r>
      <w:r w:rsidR="000A79A3" w:rsidRPr="009D33C7">
        <w:rPr>
          <w:rFonts w:ascii="Times New Roman" w:hAnsi="Times New Roman" w:cs="Times New Roman"/>
          <w:sz w:val="24"/>
          <w:szCs w:val="24"/>
        </w:rPr>
        <w:t>excess</w:t>
      </w:r>
      <w:r w:rsidR="00EC1061" w:rsidRPr="009D33C7">
        <w:rPr>
          <w:rFonts w:ascii="Times New Roman" w:hAnsi="Times New Roman" w:cs="Times New Roman"/>
          <w:sz w:val="24"/>
          <w:szCs w:val="24"/>
        </w:rPr>
        <w:t xml:space="preserve"> </w:t>
      </w:r>
      <w:r w:rsidR="000A79A3" w:rsidRPr="009D33C7">
        <w:rPr>
          <w:rFonts w:ascii="Times New Roman" w:hAnsi="Times New Roman" w:cs="Times New Roman"/>
          <w:sz w:val="24"/>
          <w:szCs w:val="24"/>
        </w:rPr>
        <w:t>supply</w:t>
      </w:r>
      <w:r w:rsidR="00EC1061" w:rsidRPr="009D33C7">
        <w:rPr>
          <w:rFonts w:ascii="Times New Roman" w:hAnsi="Times New Roman" w:cs="Times New Roman"/>
          <w:sz w:val="24"/>
          <w:szCs w:val="24"/>
        </w:rPr>
        <w:t xml:space="preserve"> that would lead to more operational costs to be incurred by </w:t>
      </w:r>
      <w:r w:rsidR="00932D1C" w:rsidRPr="009D33C7">
        <w:rPr>
          <w:rFonts w:ascii="Times New Roman" w:hAnsi="Times New Roman" w:cs="Times New Roman"/>
          <w:sz w:val="24"/>
          <w:szCs w:val="24"/>
        </w:rPr>
        <w:t xml:space="preserve">the business which would lead to </w:t>
      </w:r>
      <w:r w:rsidR="00A04E22" w:rsidRPr="009D33C7">
        <w:rPr>
          <w:rFonts w:ascii="Times New Roman" w:hAnsi="Times New Roman" w:cs="Times New Roman"/>
          <w:sz w:val="24"/>
          <w:szCs w:val="24"/>
        </w:rPr>
        <w:t>losses</w:t>
      </w:r>
      <w:r w:rsidR="00A04E22" w:rsidRPr="00A04E22">
        <w:rPr>
          <w:rFonts w:ascii="Times New Roman" w:hAnsi="Times New Roman" w:cs="Times New Roman"/>
          <w:sz w:val="24"/>
          <w:szCs w:val="24"/>
        </w:rPr>
        <w:t xml:space="preserve"> (</w:t>
      </w:r>
      <w:proofErr w:type="spellStart"/>
      <w:r w:rsidR="00A04E22" w:rsidRPr="00A04E22">
        <w:rPr>
          <w:rFonts w:ascii="Times New Roman" w:hAnsi="Times New Roman" w:cs="Times New Roman"/>
          <w:sz w:val="24"/>
          <w:szCs w:val="24"/>
        </w:rPr>
        <w:t>Fayezi</w:t>
      </w:r>
      <w:proofErr w:type="spellEnd"/>
      <w:r w:rsidR="00A04E22" w:rsidRPr="00A04E22">
        <w:rPr>
          <w:rFonts w:ascii="Times New Roman" w:hAnsi="Times New Roman" w:cs="Times New Roman"/>
          <w:sz w:val="24"/>
          <w:szCs w:val="24"/>
        </w:rPr>
        <w:t xml:space="preserve"> et al., 2014)</w:t>
      </w:r>
      <w:r w:rsidR="00932D1C" w:rsidRPr="009D33C7">
        <w:rPr>
          <w:rFonts w:ascii="Times New Roman" w:hAnsi="Times New Roman" w:cs="Times New Roman"/>
          <w:sz w:val="24"/>
          <w:szCs w:val="24"/>
        </w:rPr>
        <w:t>. Forecasting requires the supply chain managers to be updated on the demand trends and market research is crucial.</w:t>
      </w:r>
      <w:r w:rsidR="005171F9" w:rsidRPr="009D33C7">
        <w:rPr>
          <w:rFonts w:ascii="Times New Roman" w:hAnsi="Times New Roman" w:cs="Times New Roman"/>
          <w:sz w:val="24"/>
          <w:szCs w:val="24"/>
        </w:rPr>
        <w:t xml:space="preserve"> Healthy demand allows the business to reduce the incurred costs due to a rise in raw materials inventory. </w:t>
      </w:r>
    </w:p>
    <w:p w14:paraId="3B463A51" w14:textId="77777777" w:rsidR="004C0E42" w:rsidRPr="0083690F" w:rsidRDefault="00BC0D57" w:rsidP="0085509D">
      <w:pPr>
        <w:spacing w:line="480" w:lineRule="auto"/>
        <w:jc w:val="both"/>
        <w:rPr>
          <w:rFonts w:ascii="Times New Roman" w:hAnsi="Times New Roman" w:cs="Times New Roman"/>
          <w:b/>
          <w:sz w:val="24"/>
          <w:szCs w:val="24"/>
        </w:rPr>
      </w:pPr>
      <w:r w:rsidRPr="0083690F">
        <w:rPr>
          <w:rFonts w:ascii="Times New Roman" w:hAnsi="Times New Roman" w:cs="Times New Roman"/>
          <w:b/>
          <w:sz w:val="24"/>
          <w:szCs w:val="24"/>
        </w:rPr>
        <w:lastRenderedPageBreak/>
        <w:t>Maintaining the customers in the business</w:t>
      </w:r>
    </w:p>
    <w:p w14:paraId="10381AF5" w14:textId="77777777" w:rsidR="004C0E42" w:rsidRPr="009D33C7" w:rsidRDefault="00BC0D57" w:rsidP="0085509D">
      <w:pPr>
        <w:spacing w:line="480" w:lineRule="auto"/>
        <w:ind w:firstLine="720"/>
        <w:jc w:val="both"/>
        <w:rPr>
          <w:rFonts w:ascii="Times New Roman" w:hAnsi="Times New Roman" w:cs="Times New Roman"/>
          <w:sz w:val="24"/>
          <w:szCs w:val="24"/>
        </w:rPr>
      </w:pPr>
      <w:r w:rsidRPr="009D33C7">
        <w:rPr>
          <w:rFonts w:ascii="Times New Roman" w:hAnsi="Times New Roman" w:cs="Times New Roman"/>
          <w:sz w:val="24"/>
          <w:szCs w:val="24"/>
        </w:rPr>
        <w:t>Customers are important as they buy the products manufactured thus maintaining the financial position of the business</w:t>
      </w:r>
      <w:r w:rsidR="00A14E4D" w:rsidRPr="009D33C7">
        <w:rPr>
          <w:rFonts w:ascii="Times New Roman" w:hAnsi="Times New Roman" w:cs="Times New Roman"/>
          <w:sz w:val="24"/>
          <w:szCs w:val="24"/>
        </w:rPr>
        <w:t xml:space="preserve">. </w:t>
      </w:r>
      <w:r w:rsidR="002068B0" w:rsidRPr="009D33C7">
        <w:rPr>
          <w:rFonts w:ascii="Times New Roman" w:hAnsi="Times New Roman" w:cs="Times New Roman"/>
          <w:sz w:val="24"/>
          <w:szCs w:val="24"/>
        </w:rPr>
        <w:t>To</w:t>
      </w:r>
      <w:r w:rsidR="00A14E4D" w:rsidRPr="009D33C7">
        <w:rPr>
          <w:rFonts w:ascii="Times New Roman" w:hAnsi="Times New Roman" w:cs="Times New Roman"/>
          <w:sz w:val="24"/>
          <w:szCs w:val="24"/>
        </w:rPr>
        <w:t xml:space="preserve"> maintain the customers, there are various techniques and approaches used by the supply chain managers. Diversification </w:t>
      </w:r>
      <w:r w:rsidR="00D05A8E" w:rsidRPr="009D33C7">
        <w:rPr>
          <w:rFonts w:ascii="Times New Roman" w:hAnsi="Times New Roman" w:cs="Times New Roman"/>
          <w:sz w:val="24"/>
          <w:szCs w:val="24"/>
        </w:rPr>
        <w:t>of services</w:t>
      </w:r>
      <w:r w:rsidR="00A14E4D" w:rsidRPr="009D33C7">
        <w:rPr>
          <w:rFonts w:ascii="Times New Roman" w:hAnsi="Times New Roman" w:cs="Times New Roman"/>
          <w:sz w:val="24"/>
          <w:szCs w:val="24"/>
        </w:rPr>
        <w:t xml:space="preserve"> is one of the methods used to win the customers</w:t>
      </w:r>
      <w:r w:rsidR="00855B52">
        <w:rPr>
          <w:rFonts w:ascii="Times New Roman" w:hAnsi="Times New Roman" w:cs="Times New Roman"/>
          <w:sz w:val="24"/>
          <w:szCs w:val="24"/>
        </w:rPr>
        <w:t xml:space="preserve"> (</w:t>
      </w:r>
      <w:proofErr w:type="spellStart"/>
      <w:r w:rsidR="00855B52">
        <w:rPr>
          <w:rFonts w:ascii="Times New Roman" w:hAnsi="Times New Roman" w:cs="Times New Roman"/>
          <w:sz w:val="24"/>
          <w:szCs w:val="24"/>
        </w:rPr>
        <w:t>Arntzen</w:t>
      </w:r>
      <w:proofErr w:type="spellEnd"/>
      <w:r w:rsidR="00855B52">
        <w:rPr>
          <w:rFonts w:ascii="Times New Roman" w:hAnsi="Times New Roman" w:cs="Times New Roman"/>
          <w:sz w:val="24"/>
          <w:szCs w:val="24"/>
        </w:rPr>
        <w:t>, 2020)</w:t>
      </w:r>
      <w:r w:rsidR="00A14E4D" w:rsidRPr="009D33C7">
        <w:rPr>
          <w:rFonts w:ascii="Times New Roman" w:hAnsi="Times New Roman" w:cs="Times New Roman"/>
          <w:sz w:val="24"/>
          <w:szCs w:val="24"/>
        </w:rPr>
        <w:t>. The suppliers need to diversify and inc</w:t>
      </w:r>
      <w:r w:rsidR="00D05A8E" w:rsidRPr="009D33C7">
        <w:rPr>
          <w:rFonts w:ascii="Times New Roman" w:hAnsi="Times New Roman" w:cs="Times New Roman"/>
          <w:sz w:val="24"/>
          <w:szCs w:val="24"/>
        </w:rPr>
        <w:t xml:space="preserve">rease product choices. The suppliers </w:t>
      </w:r>
      <w:r w:rsidR="005A431C" w:rsidRPr="009D33C7">
        <w:rPr>
          <w:rFonts w:ascii="Times New Roman" w:hAnsi="Times New Roman" w:cs="Times New Roman"/>
          <w:sz w:val="24"/>
          <w:szCs w:val="24"/>
        </w:rPr>
        <w:t>must</w:t>
      </w:r>
      <w:r w:rsidR="00D05A8E" w:rsidRPr="009D33C7">
        <w:rPr>
          <w:rFonts w:ascii="Times New Roman" w:hAnsi="Times New Roman" w:cs="Times New Roman"/>
          <w:sz w:val="24"/>
          <w:szCs w:val="24"/>
        </w:rPr>
        <w:t xml:space="preserve"> try to provide unique and diverse products to be unique with other suppliers in the market. The suppliers also must aim to produce different services as its demand does not fluctuate in the market as opposed to the products which are bound to fluctuate. The other approach to win the customers is the creation of risk awareness contracts. In the approach, the supplier chain managers proactively inform the customers of the unforeseen risk and what is expected during the crisis</w:t>
      </w:r>
      <w:r w:rsidR="00847953">
        <w:rPr>
          <w:rFonts w:ascii="Times New Roman" w:hAnsi="Times New Roman" w:cs="Times New Roman"/>
          <w:sz w:val="24"/>
          <w:szCs w:val="24"/>
        </w:rPr>
        <w:t xml:space="preserve"> </w:t>
      </w:r>
      <w:r w:rsidR="00847953" w:rsidRPr="00847953">
        <w:rPr>
          <w:rFonts w:ascii="Times New Roman" w:hAnsi="Times New Roman" w:cs="Times New Roman"/>
          <w:sz w:val="24"/>
          <w:szCs w:val="24"/>
        </w:rPr>
        <w:t>(</w:t>
      </w:r>
      <w:proofErr w:type="spellStart"/>
      <w:r w:rsidR="00847953">
        <w:rPr>
          <w:rFonts w:ascii="Times New Roman" w:hAnsi="Times New Roman" w:cs="Times New Roman"/>
          <w:sz w:val="24"/>
          <w:szCs w:val="24"/>
        </w:rPr>
        <w:t>Fayezi</w:t>
      </w:r>
      <w:proofErr w:type="spellEnd"/>
      <w:r w:rsidR="00847953">
        <w:rPr>
          <w:rFonts w:ascii="Times New Roman" w:hAnsi="Times New Roman" w:cs="Times New Roman"/>
          <w:sz w:val="24"/>
          <w:szCs w:val="24"/>
        </w:rPr>
        <w:t xml:space="preserve"> et al., 2014</w:t>
      </w:r>
      <w:r w:rsidR="00D05A8E" w:rsidRPr="009D33C7">
        <w:rPr>
          <w:rFonts w:ascii="Times New Roman" w:hAnsi="Times New Roman" w:cs="Times New Roman"/>
          <w:sz w:val="24"/>
          <w:szCs w:val="24"/>
        </w:rPr>
        <w:t xml:space="preserve">. </w:t>
      </w:r>
      <w:r w:rsidR="005F25B2" w:rsidRPr="009D33C7">
        <w:rPr>
          <w:rFonts w:ascii="Times New Roman" w:hAnsi="Times New Roman" w:cs="Times New Roman"/>
          <w:sz w:val="24"/>
          <w:szCs w:val="24"/>
        </w:rPr>
        <w:t>The offering of discounts is another best approach to win customers and built a repeat purchase of the product. Building trust by informing the customers about the features and the expected terms of the contract will make them bind to the signed agreement and maintain the customers in the business.</w:t>
      </w:r>
    </w:p>
    <w:p w14:paraId="536EE133" w14:textId="77777777" w:rsidR="005F25B2" w:rsidRPr="009D33C7" w:rsidRDefault="00BC0D57" w:rsidP="0085509D">
      <w:pPr>
        <w:spacing w:line="480" w:lineRule="auto"/>
        <w:jc w:val="both"/>
        <w:rPr>
          <w:rFonts w:ascii="Times New Roman" w:hAnsi="Times New Roman" w:cs="Times New Roman"/>
          <w:b/>
          <w:sz w:val="24"/>
          <w:szCs w:val="24"/>
        </w:rPr>
      </w:pPr>
      <w:r>
        <w:rPr>
          <w:rFonts w:ascii="Times New Roman" w:hAnsi="Times New Roman" w:cs="Times New Roman"/>
          <w:b/>
          <w:sz w:val="24"/>
          <w:szCs w:val="24"/>
        </w:rPr>
        <w:t>Developing c</w:t>
      </w:r>
      <w:r w:rsidRPr="009D33C7">
        <w:rPr>
          <w:rFonts w:ascii="Times New Roman" w:hAnsi="Times New Roman" w:cs="Times New Roman"/>
          <w:b/>
          <w:sz w:val="24"/>
          <w:szCs w:val="24"/>
        </w:rPr>
        <w:t>ontract conditions and terms</w:t>
      </w:r>
    </w:p>
    <w:p w14:paraId="5FC24435" w14:textId="77777777" w:rsidR="005F25B2" w:rsidRPr="009D33C7" w:rsidRDefault="00BC0D57" w:rsidP="0085509D">
      <w:pPr>
        <w:spacing w:line="480" w:lineRule="auto"/>
        <w:jc w:val="both"/>
        <w:rPr>
          <w:rFonts w:ascii="Times New Roman" w:hAnsi="Times New Roman" w:cs="Times New Roman"/>
          <w:sz w:val="24"/>
          <w:szCs w:val="24"/>
        </w:rPr>
      </w:pPr>
      <w:r w:rsidRPr="009D33C7">
        <w:rPr>
          <w:rFonts w:ascii="Times New Roman" w:hAnsi="Times New Roman" w:cs="Times New Roman"/>
          <w:sz w:val="24"/>
          <w:szCs w:val="24"/>
        </w:rPr>
        <w:tab/>
        <w:t>Contract terms and conditions are important to the customers and the suppliers.</w:t>
      </w:r>
      <w:r w:rsidR="00CC7F48" w:rsidRPr="009D33C7">
        <w:rPr>
          <w:rFonts w:ascii="Times New Roman" w:hAnsi="Times New Roman" w:cs="Times New Roman"/>
          <w:sz w:val="24"/>
          <w:szCs w:val="24"/>
        </w:rPr>
        <w:t xml:space="preserve"> The suppliers are mandated to advise the customers on the conditions of the contract before the engagement of the contract. The customers too are legally bound by the terms of </w:t>
      </w:r>
      <w:r w:rsidR="00A62617" w:rsidRPr="009D33C7">
        <w:rPr>
          <w:rFonts w:ascii="Times New Roman" w:hAnsi="Times New Roman" w:cs="Times New Roman"/>
          <w:sz w:val="24"/>
          <w:szCs w:val="24"/>
        </w:rPr>
        <w:t>agreements</w:t>
      </w:r>
      <w:r w:rsidR="00CC7F48" w:rsidRPr="009D33C7">
        <w:rPr>
          <w:rFonts w:ascii="Times New Roman" w:hAnsi="Times New Roman" w:cs="Times New Roman"/>
          <w:sz w:val="24"/>
          <w:szCs w:val="24"/>
        </w:rPr>
        <w:t xml:space="preserve">. The </w:t>
      </w:r>
      <w:r w:rsidR="00A62617" w:rsidRPr="009D33C7">
        <w:rPr>
          <w:rFonts w:ascii="Times New Roman" w:hAnsi="Times New Roman" w:cs="Times New Roman"/>
          <w:sz w:val="24"/>
          <w:szCs w:val="24"/>
        </w:rPr>
        <w:t>contract</w:t>
      </w:r>
      <w:r w:rsidR="00CC7F48" w:rsidRPr="009D33C7">
        <w:rPr>
          <w:rFonts w:ascii="Times New Roman" w:hAnsi="Times New Roman" w:cs="Times New Roman"/>
          <w:sz w:val="24"/>
          <w:szCs w:val="24"/>
        </w:rPr>
        <w:t xml:space="preserve"> terms and conditions </w:t>
      </w:r>
      <w:r w:rsidR="00A62617" w:rsidRPr="009D33C7">
        <w:rPr>
          <w:rFonts w:ascii="Times New Roman" w:hAnsi="Times New Roman" w:cs="Times New Roman"/>
          <w:sz w:val="24"/>
          <w:szCs w:val="24"/>
        </w:rPr>
        <w:t>specif</w:t>
      </w:r>
      <w:r w:rsidR="00CC7F48" w:rsidRPr="009D33C7">
        <w:rPr>
          <w:rFonts w:ascii="Times New Roman" w:hAnsi="Times New Roman" w:cs="Times New Roman"/>
          <w:sz w:val="24"/>
          <w:szCs w:val="24"/>
        </w:rPr>
        <w:t>y how to make and deliver payments for the goods delivered</w:t>
      </w:r>
      <w:r w:rsidR="005A431C">
        <w:rPr>
          <w:rFonts w:ascii="Times New Roman" w:hAnsi="Times New Roman" w:cs="Times New Roman"/>
          <w:sz w:val="24"/>
          <w:szCs w:val="24"/>
        </w:rPr>
        <w:t xml:space="preserve"> </w:t>
      </w:r>
      <w:r w:rsidR="005A431C" w:rsidRPr="005A431C">
        <w:rPr>
          <w:rFonts w:ascii="Times New Roman" w:hAnsi="Times New Roman" w:cs="Times New Roman"/>
          <w:sz w:val="24"/>
          <w:szCs w:val="24"/>
        </w:rPr>
        <w:t>(</w:t>
      </w:r>
      <w:proofErr w:type="spellStart"/>
      <w:r w:rsidR="005A431C" w:rsidRPr="005A431C">
        <w:rPr>
          <w:rFonts w:ascii="Times New Roman" w:hAnsi="Times New Roman" w:cs="Times New Roman"/>
          <w:sz w:val="24"/>
          <w:szCs w:val="24"/>
        </w:rPr>
        <w:t>Arntzen</w:t>
      </w:r>
      <w:proofErr w:type="spellEnd"/>
      <w:r w:rsidR="005A431C" w:rsidRPr="005A431C">
        <w:rPr>
          <w:rFonts w:ascii="Times New Roman" w:hAnsi="Times New Roman" w:cs="Times New Roman"/>
          <w:sz w:val="24"/>
          <w:szCs w:val="24"/>
        </w:rPr>
        <w:t>, 2020).</w:t>
      </w:r>
      <w:r w:rsidR="00CC7F48" w:rsidRPr="009D33C7">
        <w:rPr>
          <w:rFonts w:ascii="Times New Roman" w:hAnsi="Times New Roman" w:cs="Times New Roman"/>
          <w:sz w:val="24"/>
          <w:szCs w:val="24"/>
        </w:rPr>
        <w:t xml:space="preserve"> The binding agreements help avoid unforeseen crises in </w:t>
      </w:r>
      <w:r w:rsidR="00A62617" w:rsidRPr="009D33C7">
        <w:rPr>
          <w:rFonts w:ascii="Times New Roman" w:hAnsi="Times New Roman" w:cs="Times New Roman"/>
          <w:sz w:val="24"/>
          <w:szCs w:val="24"/>
        </w:rPr>
        <w:t>instances</w:t>
      </w:r>
      <w:r w:rsidR="00CC7F48" w:rsidRPr="009D33C7">
        <w:rPr>
          <w:rFonts w:ascii="Times New Roman" w:hAnsi="Times New Roman" w:cs="Times New Roman"/>
          <w:sz w:val="24"/>
          <w:szCs w:val="24"/>
        </w:rPr>
        <w:t xml:space="preserve"> there is bias in the supply of the product due to failure to make a payment or a product not being delivered. </w:t>
      </w:r>
    </w:p>
    <w:p w14:paraId="3ABF878F" w14:textId="77777777" w:rsidR="00D122BF" w:rsidRPr="009D33C7" w:rsidRDefault="00BC0D57" w:rsidP="0085509D">
      <w:pPr>
        <w:spacing w:line="480" w:lineRule="auto"/>
        <w:jc w:val="both"/>
        <w:rPr>
          <w:rFonts w:ascii="Times New Roman" w:hAnsi="Times New Roman" w:cs="Times New Roman"/>
          <w:b/>
          <w:sz w:val="24"/>
          <w:szCs w:val="24"/>
        </w:rPr>
      </w:pPr>
      <w:r w:rsidRPr="009D33C7">
        <w:rPr>
          <w:rFonts w:ascii="Times New Roman" w:hAnsi="Times New Roman" w:cs="Times New Roman"/>
          <w:b/>
          <w:sz w:val="24"/>
          <w:szCs w:val="24"/>
        </w:rPr>
        <w:t>Maintaining a healthy inventory</w:t>
      </w:r>
    </w:p>
    <w:p w14:paraId="60C05EC6" w14:textId="77777777" w:rsidR="00881CAC" w:rsidRPr="009D33C7" w:rsidRDefault="00BC0D57" w:rsidP="0085509D">
      <w:pPr>
        <w:spacing w:line="480" w:lineRule="auto"/>
        <w:ind w:firstLine="720"/>
        <w:jc w:val="both"/>
        <w:rPr>
          <w:rFonts w:ascii="Times New Roman" w:hAnsi="Times New Roman" w:cs="Times New Roman"/>
          <w:sz w:val="24"/>
          <w:szCs w:val="24"/>
        </w:rPr>
      </w:pPr>
      <w:r w:rsidRPr="009D33C7">
        <w:rPr>
          <w:rFonts w:ascii="Times New Roman" w:hAnsi="Times New Roman" w:cs="Times New Roman"/>
          <w:sz w:val="24"/>
          <w:szCs w:val="24"/>
        </w:rPr>
        <w:lastRenderedPageBreak/>
        <w:t>Maintaining a healthy inventory helps to avoid excessive supply of raw materials thus reducing the overhead cost</w:t>
      </w:r>
      <w:r w:rsidR="00513181" w:rsidRPr="009D33C7">
        <w:rPr>
          <w:rFonts w:ascii="Times New Roman" w:hAnsi="Times New Roman" w:cs="Times New Roman"/>
          <w:sz w:val="24"/>
          <w:szCs w:val="24"/>
        </w:rPr>
        <w:t xml:space="preserve">. The use of standard parts reduces too many parts in making the </w:t>
      </w:r>
      <w:r w:rsidR="000B14F5" w:rsidRPr="009D33C7">
        <w:rPr>
          <w:rFonts w:ascii="Times New Roman" w:hAnsi="Times New Roman" w:cs="Times New Roman"/>
          <w:sz w:val="24"/>
          <w:szCs w:val="24"/>
        </w:rPr>
        <w:t>product and</w:t>
      </w:r>
      <w:r w:rsidR="00513181" w:rsidRPr="009D33C7">
        <w:rPr>
          <w:rFonts w:ascii="Times New Roman" w:hAnsi="Times New Roman" w:cs="Times New Roman"/>
          <w:sz w:val="24"/>
          <w:szCs w:val="24"/>
        </w:rPr>
        <w:t xml:space="preserve"> thus cutting on manufacturing cost. Supply chain managers can also place cancel orders where they have excess raw </w:t>
      </w:r>
      <w:r w:rsidR="000B14F5" w:rsidRPr="009D33C7">
        <w:rPr>
          <w:rFonts w:ascii="Times New Roman" w:hAnsi="Times New Roman" w:cs="Times New Roman"/>
          <w:sz w:val="24"/>
          <w:szCs w:val="24"/>
        </w:rPr>
        <w:t>materials</w:t>
      </w:r>
      <w:r w:rsidR="00513181" w:rsidRPr="009D33C7">
        <w:rPr>
          <w:rFonts w:ascii="Times New Roman" w:hAnsi="Times New Roman" w:cs="Times New Roman"/>
          <w:sz w:val="24"/>
          <w:szCs w:val="24"/>
        </w:rPr>
        <w:t xml:space="preserve"> thus reducing the inventory cost that could have been incurred</w:t>
      </w:r>
      <w:r w:rsidR="00BF71E0">
        <w:rPr>
          <w:rFonts w:ascii="Times New Roman" w:hAnsi="Times New Roman" w:cs="Times New Roman"/>
          <w:sz w:val="24"/>
          <w:szCs w:val="24"/>
        </w:rPr>
        <w:t xml:space="preserve"> </w:t>
      </w:r>
      <w:r w:rsidR="00BF71E0" w:rsidRPr="00BF71E0">
        <w:rPr>
          <w:rFonts w:ascii="Times New Roman" w:hAnsi="Times New Roman" w:cs="Times New Roman"/>
          <w:sz w:val="24"/>
          <w:szCs w:val="24"/>
        </w:rPr>
        <w:t>(</w:t>
      </w:r>
      <w:proofErr w:type="spellStart"/>
      <w:r w:rsidR="00BF71E0" w:rsidRPr="00BF71E0">
        <w:rPr>
          <w:rFonts w:ascii="Times New Roman" w:hAnsi="Times New Roman" w:cs="Times New Roman"/>
          <w:sz w:val="24"/>
          <w:szCs w:val="24"/>
        </w:rPr>
        <w:t>Arntzen</w:t>
      </w:r>
      <w:proofErr w:type="spellEnd"/>
      <w:r w:rsidR="00BF71E0" w:rsidRPr="00BF71E0">
        <w:rPr>
          <w:rFonts w:ascii="Times New Roman" w:hAnsi="Times New Roman" w:cs="Times New Roman"/>
          <w:sz w:val="24"/>
          <w:szCs w:val="24"/>
        </w:rPr>
        <w:t>, 2020).</w:t>
      </w:r>
      <w:r w:rsidR="00513181" w:rsidRPr="009D33C7">
        <w:rPr>
          <w:rFonts w:ascii="Times New Roman" w:hAnsi="Times New Roman" w:cs="Times New Roman"/>
          <w:sz w:val="24"/>
          <w:szCs w:val="24"/>
        </w:rPr>
        <w:t xml:space="preserve"> The supply chain managers can maintain a healthy inventory by establishing a risk management strategy with the supplies in which unforeseen </w:t>
      </w:r>
      <w:r w:rsidR="000B14F5" w:rsidRPr="009D33C7">
        <w:rPr>
          <w:rFonts w:ascii="Times New Roman" w:hAnsi="Times New Roman" w:cs="Times New Roman"/>
          <w:sz w:val="24"/>
          <w:szCs w:val="24"/>
        </w:rPr>
        <w:t>forces are well planned and effective mitigation measures are put in place. The managers also can use lean purchasing methods whereby in instances of demand the supply request for raw materials. The practice will reduce the unnecessary production of goods.</w:t>
      </w:r>
    </w:p>
    <w:p w14:paraId="4F00CC5D" w14:textId="071B302B" w:rsidR="00881CAC" w:rsidRPr="002D6744" w:rsidRDefault="00BC0D57" w:rsidP="0085509D">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Monitoring </w:t>
      </w:r>
      <w:r w:rsidR="0085509D">
        <w:rPr>
          <w:rFonts w:ascii="Times New Roman" w:hAnsi="Times New Roman" w:cs="Times New Roman"/>
          <w:b/>
          <w:sz w:val="24"/>
          <w:szCs w:val="24"/>
        </w:rPr>
        <w:t>L</w:t>
      </w:r>
      <w:r w:rsidR="0085509D" w:rsidRPr="002D6744">
        <w:rPr>
          <w:rFonts w:ascii="Times New Roman" w:hAnsi="Times New Roman" w:cs="Times New Roman"/>
          <w:b/>
          <w:sz w:val="24"/>
          <w:szCs w:val="24"/>
        </w:rPr>
        <w:t>abor</w:t>
      </w:r>
      <w:r w:rsidRPr="002D6744">
        <w:rPr>
          <w:rFonts w:ascii="Times New Roman" w:hAnsi="Times New Roman" w:cs="Times New Roman"/>
          <w:b/>
          <w:sz w:val="24"/>
          <w:szCs w:val="24"/>
        </w:rPr>
        <w:t xml:space="preserve"> costs</w:t>
      </w:r>
    </w:p>
    <w:p w14:paraId="6CACDDFB" w14:textId="0D49B22C" w:rsidR="005144D6" w:rsidRPr="009D33C7" w:rsidRDefault="0085509D" w:rsidP="0085509D">
      <w:pPr>
        <w:spacing w:line="480" w:lineRule="auto"/>
        <w:ind w:firstLine="720"/>
        <w:jc w:val="both"/>
        <w:rPr>
          <w:rFonts w:ascii="Times New Roman" w:hAnsi="Times New Roman" w:cs="Times New Roman"/>
          <w:sz w:val="24"/>
          <w:szCs w:val="24"/>
        </w:rPr>
      </w:pPr>
      <w:r w:rsidRPr="009D33C7">
        <w:rPr>
          <w:rFonts w:ascii="Times New Roman" w:hAnsi="Times New Roman" w:cs="Times New Roman"/>
          <w:sz w:val="24"/>
          <w:szCs w:val="24"/>
        </w:rPr>
        <w:t>Labor</w:t>
      </w:r>
      <w:r w:rsidR="00BC0D57" w:rsidRPr="009D33C7">
        <w:rPr>
          <w:rFonts w:ascii="Times New Roman" w:hAnsi="Times New Roman" w:cs="Times New Roman"/>
          <w:sz w:val="24"/>
          <w:szCs w:val="24"/>
        </w:rPr>
        <w:t xml:space="preserve"> is an essential element in the production process. Supply chain management ought to monitor the </w:t>
      </w:r>
      <w:r w:rsidRPr="009D33C7">
        <w:rPr>
          <w:rFonts w:ascii="Times New Roman" w:hAnsi="Times New Roman" w:cs="Times New Roman"/>
          <w:sz w:val="24"/>
          <w:szCs w:val="24"/>
        </w:rPr>
        <w:t>Labor</w:t>
      </w:r>
      <w:r w:rsidR="00BC0D57" w:rsidRPr="009D33C7">
        <w:rPr>
          <w:rFonts w:ascii="Times New Roman" w:hAnsi="Times New Roman" w:cs="Times New Roman"/>
          <w:sz w:val="24"/>
          <w:szCs w:val="24"/>
        </w:rPr>
        <w:t xml:space="preserve"> demand by the business during the production process thereby avoiding excess labor and hence high labor costs. The employment of </w:t>
      </w:r>
      <w:r w:rsidR="00741C2B" w:rsidRPr="009D33C7">
        <w:rPr>
          <w:rFonts w:ascii="Times New Roman" w:hAnsi="Times New Roman" w:cs="Times New Roman"/>
          <w:sz w:val="24"/>
          <w:szCs w:val="24"/>
        </w:rPr>
        <w:t>flexible employees</w:t>
      </w:r>
      <w:r w:rsidR="00BC0D57" w:rsidRPr="009D33C7">
        <w:rPr>
          <w:rFonts w:ascii="Times New Roman" w:hAnsi="Times New Roman" w:cs="Times New Roman"/>
          <w:sz w:val="24"/>
          <w:szCs w:val="24"/>
        </w:rPr>
        <w:t xml:space="preserve"> is suited to solve the changing</w:t>
      </w:r>
      <w:r w:rsidR="00A07657" w:rsidRPr="009D33C7">
        <w:rPr>
          <w:rFonts w:ascii="Times New Roman" w:hAnsi="Times New Roman" w:cs="Times New Roman"/>
          <w:sz w:val="24"/>
          <w:szCs w:val="24"/>
        </w:rPr>
        <w:t xml:space="preserve"> demand for </w:t>
      </w:r>
      <w:r w:rsidR="00741C2B" w:rsidRPr="009D33C7">
        <w:rPr>
          <w:rFonts w:ascii="Times New Roman" w:hAnsi="Times New Roman" w:cs="Times New Roman"/>
          <w:sz w:val="24"/>
          <w:szCs w:val="24"/>
        </w:rPr>
        <w:t>labor. It</w:t>
      </w:r>
      <w:r w:rsidR="00A07657" w:rsidRPr="009D33C7">
        <w:rPr>
          <w:rFonts w:ascii="Times New Roman" w:hAnsi="Times New Roman" w:cs="Times New Roman"/>
          <w:sz w:val="24"/>
          <w:szCs w:val="24"/>
        </w:rPr>
        <w:t xml:space="preserve"> is </w:t>
      </w:r>
      <w:r w:rsidR="00741C2B" w:rsidRPr="009D33C7">
        <w:rPr>
          <w:rFonts w:ascii="Times New Roman" w:hAnsi="Times New Roman" w:cs="Times New Roman"/>
          <w:sz w:val="24"/>
          <w:szCs w:val="24"/>
        </w:rPr>
        <w:t>beneficial</w:t>
      </w:r>
      <w:r w:rsidR="00A07657" w:rsidRPr="009D33C7">
        <w:rPr>
          <w:rFonts w:ascii="Times New Roman" w:hAnsi="Times New Roman" w:cs="Times New Roman"/>
          <w:sz w:val="24"/>
          <w:szCs w:val="24"/>
        </w:rPr>
        <w:t xml:space="preserve"> to the company to consider fewer workers during the downturn periods to save on </w:t>
      </w:r>
      <w:r w:rsidR="008F1A40" w:rsidRPr="009D33C7">
        <w:rPr>
          <w:rFonts w:ascii="Times New Roman" w:hAnsi="Times New Roman" w:cs="Times New Roman"/>
          <w:sz w:val="24"/>
          <w:szCs w:val="24"/>
        </w:rPr>
        <w:t>costs</w:t>
      </w:r>
      <w:r w:rsidR="00EB7B5C">
        <w:rPr>
          <w:rFonts w:ascii="Times New Roman" w:hAnsi="Times New Roman" w:cs="Times New Roman"/>
          <w:sz w:val="24"/>
          <w:szCs w:val="24"/>
        </w:rPr>
        <w:t xml:space="preserve"> (</w:t>
      </w:r>
      <w:proofErr w:type="spellStart"/>
      <w:r w:rsidR="00EB7B5C">
        <w:rPr>
          <w:rFonts w:ascii="Times New Roman" w:hAnsi="Times New Roman" w:cs="Times New Roman"/>
          <w:sz w:val="24"/>
          <w:szCs w:val="24"/>
        </w:rPr>
        <w:t>Fayezi</w:t>
      </w:r>
      <w:proofErr w:type="spellEnd"/>
      <w:r w:rsidR="00EB7B5C">
        <w:rPr>
          <w:rFonts w:ascii="Times New Roman" w:hAnsi="Times New Roman" w:cs="Times New Roman"/>
          <w:sz w:val="24"/>
          <w:szCs w:val="24"/>
        </w:rPr>
        <w:t xml:space="preserve"> et al., 2014)</w:t>
      </w:r>
      <w:r w:rsidR="00A07657" w:rsidRPr="009D33C7">
        <w:rPr>
          <w:rFonts w:ascii="Times New Roman" w:hAnsi="Times New Roman" w:cs="Times New Roman"/>
          <w:sz w:val="24"/>
          <w:szCs w:val="24"/>
        </w:rPr>
        <w:t>. The use of a variable costing structure is crucial as there is equal work for equal value to avoid overcompensation for work done. The practices help in reducing the wage bill and maintaining a good financial status</w:t>
      </w:r>
    </w:p>
    <w:p w14:paraId="3ECCC9FD" w14:textId="77777777" w:rsidR="00662B98" w:rsidRPr="00FF5621" w:rsidRDefault="00BC0D57" w:rsidP="0085509D">
      <w:pPr>
        <w:spacing w:line="480" w:lineRule="auto"/>
        <w:jc w:val="both"/>
        <w:rPr>
          <w:rFonts w:ascii="Times New Roman" w:hAnsi="Times New Roman" w:cs="Times New Roman"/>
          <w:b/>
          <w:sz w:val="24"/>
          <w:szCs w:val="24"/>
        </w:rPr>
      </w:pPr>
      <w:r w:rsidRPr="00FF5621">
        <w:rPr>
          <w:rFonts w:ascii="Times New Roman" w:hAnsi="Times New Roman" w:cs="Times New Roman"/>
          <w:b/>
          <w:sz w:val="24"/>
          <w:szCs w:val="24"/>
        </w:rPr>
        <w:t>Monitoring of the organization spending</w:t>
      </w:r>
    </w:p>
    <w:p w14:paraId="516DC6A7" w14:textId="77777777" w:rsidR="00662B98" w:rsidRPr="009D33C7" w:rsidRDefault="00BC0D57" w:rsidP="0085509D">
      <w:pPr>
        <w:spacing w:line="480" w:lineRule="auto"/>
        <w:ind w:firstLine="720"/>
        <w:jc w:val="both"/>
        <w:rPr>
          <w:rFonts w:ascii="Times New Roman" w:hAnsi="Times New Roman" w:cs="Times New Roman"/>
          <w:sz w:val="24"/>
          <w:szCs w:val="24"/>
        </w:rPr>
      </w:pPr>
      <w:r w:rsidRPr="009D33C7">
        <w:rPr>
          <w:rFonts w:ascii="Times New Roman" w:hAnsi="Times New Roman" w:cs="Times New Roman"/>
          <w:sz w:val="24"/>
          <w:szCs w:val="24"/>
        </w:rPr>
        <w:t xml:space="preserve">The approach is tailored to maintain the costs at a manageable standard by reducing overspending by a company. Supply chain managers need to build strong </w:t>
      </w:r>
      <w:r w:rsidR="00D62A50" w:rsidRPr="009D33C7">
        <w:rPr>
          <w:rFonts w:ascii="Times New Roman" w:hAnsi="Times New Roman" w:cs="Times New Roman"/>
          <w:sz w:val="24"/>
          <w:szCs w:val="24"/>
        </w:rPr>
        <w:t>purchase control by introducing</w:t>
      </w:r>
      <w:r w:rsidRPr="009D33C7">
        <w:rPr>
          <w:rFonts w:ascii="Times New Roman" w:hAnsi="Times New Roman" w:cs="Times New Roman"/>
          <w:sz w:val="24"/>
          <w:szCs w:val="24"/>
        </w:rPr>
        <w:t xml:space="preserve"> various pol</w:t>
      </w:r>
      <w:r w:rsidR="00D62A50" w:rsidRPr="009D33C7">
        <w:rPr>
          <w:rFonts w:ascii="Times New Roman" w:hAnsi="Times New Roman" w:cs="Times New Roman"/>
          <w:sz w:val="24"/>
          <w:szCs w:val="24"/>
        </w:rPr>
        <w:t xml:space="preserve">icies and </w:t>
      </w:r>
      <w:r w:rsidR="00C81F5B" w:rsidRPr="009D33C7">
        <w:rPr>
          <w:rFonts w:ascii="Times New Roman" w:hAnsi="Times New Roman" w:cs="Times New Roman"/>
          <w:sz w:val="24"/>
          <w:szCs w:val="24"/>
        </w:rPr>
        <w:t>regulations. The</w:t>
      </w:r>
      <w:r w:rsidR="00D62A50" w:rsidRPr="009D33C7">
        <w:rPr>
          <w:rFonts w:ascii="Times New Roman" w:hAnsi="Times New Roman" w:cs="Times New Roman"/>
          <w:sz w:val="24"/>
          <w:szCs w:val="24"/>
        </w:rPr>
        <w:t xml:space="preserve"> policies allow each </w:t>
      </w:r>
      <w:r w:rsidR="00C81F5B">
        <w:rPr>
          <w:rFonts w:ascii="Times New Roman" w:hAnsi="Times New Roman" w:cs="Times New Roman"/>
          <w:sz w:val="24"/>
          <w:szCs w:val="24"/>
        </w:rPr>
        <w:t xml:space="preserve">branch of the organization to </w:t>
      </w:r>
      <w:r w:rsidR="00D62A50" w:rsidRPr="009D33C7">
        <w:rPr>
          <w:rFonts w:ascii="Times New Roman" w:hAnsi="Times New Roman" w:cs="Times New Roman"/>
          <w:sz w:val="24"/>
          <w:szCs w:val="24"/>
        </w:rPr>
        <w:t>order supplies based on their demand thereby avoiding unnecessary supplies</w:t>
      </w:r>
    </w:p>
    <w:p w14:paraId="7B6AC30A" w14:textId="77777777" w:rsidR="00E76B9F" w:rsidRPr="009D33C7" w:rsidRDefault="00BC0D57" w:rsidP="0085509D">
      <w:pPr>
        <w:spacing w:line="480" w:lineRule="auto"/>
        <w:jc w:val="both"/>
        <w:rPr>
          <w:rFonts w:ascii="Times New Roman" w:hAnsi="Times New Roman" w:cs="Times New Roman"/>
          <w:sz w:val="24"/>
          <w:szCs w:val="24"/>
        </w:rPr>
      </w:pPr>
      <w:r w:rsidRPr="009D33C7">
        <w:rPr>
          <w:rFonts w:ascii="Times New Roman" w:hAnsi="Times New Roman" w:cs="Times New Roman"/>
          <w:sz w:val="24"/>
          <w:szCs w:val="24"/>
        </w:rPr>
        <w:lastRenderedPageBreak/>
        <w:t xml:space="preserve">Adopting a </w:t>
      </w:r>
      <w:r w:rsidR="00A43BB0" w:rsidRPr="009D33C7">
        <w:rPr>
          <w:rFonts w:ascii="Times New Roman" w:hAnsi="Times New Roman" w:cs="Times New Roman"/>
          <w:sz w:val="24"/>
          <w:szCs w:val="24"/>
        </w:rPr>
        <w:t>variable spending</w:t>
      </w:r>
      <w:r w:rsidRPr="009D33C7">
        <w:rPr>
          <w:rFonts w:ascii="Times New Roman" w:hAnsi="Times New Roman" w:cs="Times New Roman"/>
          <w:sz w:val="24"/>
          <w:szCs w:val="24"/>
        </w:rPr>
        <w:t xml:space="preserve"> structure that monitors the cost incurred by the business whereby some </w:t>
      </w:r>
      <w:r w:rsidR="00A43BB0" w:rsidRPr="009D33C7">
        <w:rPr>
          <w:rFonts w:ascii="Times New Roman" w:hAnsi="Times New Roman" w:cs="Times New Roman"/>
          <w:sz w:val="24"/>
          <w:szCs w:val="24"/>
        </w:rPr>
        <w:t>necessary</w:t>
      </w:r>
      <w:r w:rsidRPr="009D33C7">
        <w:rPr>
          <w:rFonts w:ascii="Times New Roman" w:hAnsi="Times New Roman" w:cs="Times New Roman"/>
          <w:sz w:val="24"/>
          <w:szCs w:val="24"/>
        </w:rPr>
        <w:t xml:space="preserve"> services are </w:t>
      </w:r>
      <w:r w:rsidR="00A43BB0" w:rsidRPr="009D33C7">
        <w:rPr>
          <w:rFonts w:ascii="Times New Roman" w:hAnsi="Times New Roman" w:cs="Times New Roman"/>
          <w:sz w:val="24"/>
          <w:szCs w:val="24"/>
        </w:rPr>
        <w:t>requested</w:t>
      </w:r>
      <w:r w:rsidRPr="009D33C7">
        <w:rPr>
          <w:rFonts w:ascii="Times New Roman" w:hAnsi="Times New Roman" w:cs="Times New Roman"/>
          <w:sz w:val="24"/>
          <w:szCs w:val="24"/>
        </w:rPr>
        <w:t xml:space="preserve"> at a specific time when the need arises. It is important </w:t>
      </w:r>
      <w:r w:rsidR="00A43BB0" w:rsidRPr="009D33C7">
        <w:rPr>
          <w:rFonts w:ascii="Times New Roman" w:hAnsi="Times New Roman" w:cs="Times New Roman"/>
          <w:sz w:val="24"/>
          <w:szCs w:val="24"/>
        </w:rPr>
        <w:t>to source</w:t>
      </w:r>
      <w:r w:rsidRPr="009D33C7">
        <w:rPr>
          <w:rFonts w:ascii="Times New Roman" w:hAnsi="Times New Roman" w:cs="Times New Roman"/>
          <w:sz w:val="24"/>
          <w:szCs w:val="24"/>
        </w:rPr>
        <w:t xml:space="preserve"> raw materials from fewer approved suppliers as this reduces the number of supplies thereby controlling the spending</w:t>
      </w:r>
      <w:r w:rsidR="00BF71E0">
        <w:rPr>
          <w:rFonts w:ascii="Times New Roman" w:hAnsi="Times New Roman" w:cs="Times New Roman"/>
          <w:sz w:val="24"/>
          <w:szCs w:val="24"/>
        </w:rPr>
        <w:t xml:space="preserve"> </w:t>
      </w:r>
      <w:r w:rsidR="00BF71E0" w:rsidRPr="00BF71E0">
        <w:rPr>
          <w:rFonts w:ascii="Times New Roman" w:hAnsi="Times New Roman" w:cs="Times New Roman"/>
          <w:sz w:val="24"/>
          <w:szCs w:val="24"/>
        </w:rPr>
        <w:t>(</w:t>
      </w:r>
      <w:proofErr w:type="spellStart"/>
      <w:r w:rsidR="00BF71E0" w:rsidRPr="00BF71E0">
        <w:rPr>
          <w:rFonts w:ascii="Times New Roman" w:hAnsi="Times New Roman" w:cs="Times New Roman"/>
          <w:sz w:val="24"/>
          <w:szCs w:val="24"/>
        </w:rPr>
        <w:t>Arntzen</w:t>
      </w:r>
      <w:proofErr w:type="spellEnd"/>
      <w:r w:rsidR="00BF71E0" w:rsidRPr="00BF71E0">
        <w:rPr>
          <w:rFonts w:ascii="Times New Roman" w:hAnsi="Times New Roman" w:cs="Times New Roman"/>
          <w:sz w:val="24"/>
          <w:szCs w:val="24"/>
        </w:rPr>
        <w:t>, 2020)</w:t>
      </w:r>
      <w:r w:rsidRPr="009D33C7">
        <w:rPr>
          <w:rFonts w:ascii="Times New Roman" w:hAnsi="Times New Roman" w:cs="Times New Roman"/>
          <w:sz w:val="24"/>
          <w:szCs w:val="24"/>
        </w:rPr>
        <w:t xml:space="preserve">.  In addition to </w:t>
      </w:r>
      <w:r w:rsidR="00A43BB0" w:rsidRPr="009D33C7">
        <w:rPr>
          <w:rFonts w:ascii="Times New Roman" w:hAnsi="Times New Roman" w:cs="Times New Roman"/>
          <w:sz w:val="24"/>
          <w:szCs w:val="24"/>
        </w:rPr>
        <w:t>this, supply</w:t>
      </w:r>
      <w:r w:rsidRPr="009D33C7">
        <w:rPr>
          <w:rFonts w:ascii="Times New Roman" w:hAnsi="Times New Roman" w:cs="Times New Roman"/>
          <w:sz w:val="24"/>
          <w:szCs w:val="24"/>
        </w:rPr>
        <w:t xml:space="preserve"> chain management operations need to consider freezing of hiring of workers during the hard times. The offering of early retirements can also be employed to reduce the wage bill thus reducing the spending. </w:t>
      </w:r>
    </w:p>
    <w:p w14:paraId="49C956AF" w14:textId="77777777" w:rsidR="004344DD" w:rsidRPr="009D33C7" w:rsidRDefault="00BC0D57" w:rsidP="0085509D">
      <w:pPr>
        <w:spacing w:line="480" w:lineRule="auto"/>
        <w:jc w:val="both"/>
        <w:rPr>
          <w:rFonts w:ascii="Times New Roman" w:hAnsi="Times New Roman" w:cs="Times New Roman"/>
          <w:b/>
          <w:sz w:val="24"/>
          <w:szCs w:val="24"/>
        </w:rPr>
      </w:pPr>
      <w:r w:rsidRPr="009D33C7">
        <w:rPr>
          <w:rFonts w:ascii="Times New Roman" w:hAnsi="Times New Roman" w:cs="Times New Roman"/>
          <w:b/>
          <w:sz w:val="24"/>
          <w:szCs w:val="24"/>
        </w:rPr>
        <w:t>Conclusion</w:t>
      </w:r>
    </w:p>
    <w:p w14:paraId="4C0F61BF" w14:textId="77777777" w:rsidR="004344DD" w:rsidRPr="009D33C7" w:rsidRDefault="00BC0D57" w:rsidP="0085509D">
      <w:pPr>
        <w:spacing w:line="480" w:lineRule="auto"/>
        <w:ind w:firstLine="720"/>
        <w:jc w:val="both"/>
        <w:rPr>
          <w:rFonts w:ascii="Times New Roman" w:hAnsi="Times New Roman" w:cs="Times New Roman"/>
          <w:sz w:val="24"/>
          <w:szCs w:val="24"/>
        </w:rPr>
      </w:pPr>
      <w:r w:rsidRPr="009D33C7">
        <w:rPr>
          <w:rFonts w:ascii="Times New Roman" w:hAnsi="Times New Roman" w:cs="Times New Roman"/>
          <w:sz w:val="24"/>
          <w:szCs w:val="24"/>
        </w:rPr>
        <w:t xml:space="preserve">From the </w:t>
      </w:r>
      <w:r w:rsidR="00EE1C8E" w:rsidRPr="009D33C7">
        <w:rPr>
          <w:rFonts w:ascii="Times New Roman" w:hAnsi="Times New Roman" w:cs="Times New Roman"/>
          <w:sz w:val="24"/>
          <w:szCs w:val="24"/>
        </w:rPr>
        <w:t>article, for</w:t>
      </w:r>
      <w:r w:rsidRPr="009D33C7">
        <w:rPr>
          <w:rFonts w:ascii="Times New Roman" w:hAnsi="Times New Roman" w:cs="Times New Roman"/>
          <w:sz w:val="24"/>
          <w:szCs w:val="24"/>
        </w:rPr>
        <w:t xml:space="preserve"> the business to run effectively and efficiently operational supply chain management is vital in an organization. There is a balance between the demand and</w:t>
      </w:r>
      <w:r w:rsidR="00097AC8" w:rsidRPr="009D33C7">
        <w:rPr>
          <w:rFonts w:ascii="Times New Roman" w:hAnsi="Times New Roman" w:cs="Times New Roman"/>
          <w:sz w:val="24"/>
          <w:szCs w:val="24"/>
        </w:rPr>
        <w:t xml:space="preserve"> the goods and services if proper operation supply chain management techniques are applied. Customers and suppliers are maintained and this ensures proper cash flow and rev</w:t>
      </w:r>
      <w:r w:rsidR="00DA40E0" w:rsidRPr="009D33C7">
        <w:rPr>
          <w:rFonts w:ascii="Times New Roman" w:hAnsi="Times New Roman" w:cs="Times New Roman"/>
          <w:sz w:val="24"/>
          <w:szCs w:val="24"/>
        </w:rPr>
        <w:t>enues thus surviving during recession periods.</w:t>
      </w:r>
    </w:p>
    <w:p w14:paraId="0525C4FE" w14:textId="77777777" w:rsidR="00097AC8" w:rsidRPr="009D33C7" w:rsidRDefault="00097AC8" w:rsidP="0085509D">
      <w:pPr>
        <w:spacing w:line="480" w:lineRule="auto"/>
        <w:jc w:val="both"/>
        <w:rPr>
          <w:rFonts w:ascii="Times New Roman" w:hAnsi="Times New Roman" w:cs="Times New Roman"/>
          <w:sz w:val="24"/>
          <w:szCs w:val="24"/>
        </w:rPr>
      </w:pPr>
    </w:p>
    <w:p w14:paraId="1502E745" w14:textId="77777777" w:rsidR="00097AC8" w:rsidRPr="009D33C7" w:rsidRDefault="00097AC8" w:rsidP="0085509D">
      <w:pPr>
        <w:spacing w:line="480" w:lineRule="auto"/>
        <w:jc w:val="both"/>
        <w:rPr>
          <w:rFonts w:ascii="Times New Roman" w:hAnsi="Times New Roman" w:cs="Times New Roman"/>
          <w:sz w:val="24"/>
          <w:szCs w:val="24"/>
        </w:rPr>
      </w:pPr>
    </w:p>
    <w:p w14:paraId="2B6EEEE0" w14:textId="77777777" w:rsidR="000318E8" w:rsidRDefault="00BC0D57" w:rsidP="0085509D">
      <w:pPr>
        <w:jc w:val="both"/>
        <w:rPr>
          <w:rFonts w:ascii="Times New Roman" w:hAnsi="Times New Roman" w:cs="Times New Roman"/>
          <w:sz w:val="24"/>
          <w:szCs w:val="24"/>
        </w:rPr>
      </w:pPr>
      <w:r>
        <w:rPr>
          <w:rFonts w:ascii="Times New Roman" w:hAnsi="Times New Roman" w:cs="Times New Roman"/>
          <w:sz w:val="24"/>
          <w:szCs w:val="24"/>
        </w:rPr>
        <w:br w:type="page"/>
      </w:r>
    </w:p>
    <w:p w14:paraId="59CED2AD" w14:textId="77777777" w:rsidR="004344DD" w:rsidRPr="000318E8" w:rsidRDefault="00BC0D57" w:rsidP="000318E8">
      <w:pPr>
        <w:jc w:val="center"/>
        <w:rPr>
          <w:rFonts w:ascii="Times New Roman" w:hAnsi="Times New Roman" w:cs="Times New Roman"/>
          <w:sz w:val="24"/>
          <w:szCs w:val="24"/>
        </w:rPr>
      </w:pPr>
      <w:r w:rsidRPr="00A43BB0">
        <w:rPr>
          <w:rFonts w:ascii="Times New Roman" w:hAnsi="Times New Roman" w:cs="Times New Roman"/>
          <w:b/>
          <w:sz w:val="24"/>
          <w:szCs w:val="24"/>
        </w:rPr>
        <w:lastRenderedPageBreak/>
        <w:t>References</w:t>
      </w:r>
    </w:p>
    <w:p w14:paraId="6E7525BD" w14:textId="77777777" w:rsidR="003243AF" w:rsidRDefault="00BC0D57" w:rsidP="00245577">
      <w:pPr>
        <w:spacing w:line="480" w:lineRule="auto"/>
        <w:ind w:left="720" w:hanging="720"/>
        <w:rPr>
          <w:rFonts w:ascii="Times New Roman" w:hAnsi="Times New Roman" w:cs="Times New Roman"/>
          <w:sz w:val="24"/>
          <w:szCs w:val="24"/>
        </w:rPr>
      </w:pPr>
      <w:proofErr w:type="spellStart"/>
      <w:r w:rsidRPr="003243AF">
        <w:rPr>
          <w:rFonts w:ascii="Times New Roman" w:hAnsi="Times New Roman" w:cs="Times New Roman"/>
          <w:sz w:val="24"/>
          <w:szCs w:val="24"/>
        </w:rPr>
        <w:t>Arntzen</w:t>
      </w:r>
      <w:proofErr w:type="spellEnd"/>
      <w:r w:rsidRPr="003243AF">
        <w:rPr>
          <w:rFonts w:ascii="Times New Roman" w:hAnsi="Times New Roman" w:cs="Times New Roman"/>
          <w:sz w:val="24"/>
          <w:szCs w:val="24"/>
        </w:rPr>
        <w:t xml:space="preserve">, B. C. (2020, April 14). Recession-Proof Your Supply Chain. Retrieved from </w:t>
      </w:r>
      <w:hyperlink r:id="rId7" w:history="1">
        <w:r w:rsidR="00C36590" w:rsidRPr="000322F3">
          <w:rPr>
            <w:rStyle w:val="Hyperlink"/>
            <w:rFonts w:ascii="Times New Roman" w:hAnsi="Times New Roman" w:cs="Times New Roman"/>
            <w:sz w:val="24"/>
            <w:szCs w:val="24"/>
          </w:rPr>
          <w:t>https://www.scmr.com/article/recession_proof_your_supply_chain</w:t>
        </w:r>
      </w:hyperlink>
    </w:p>
    <w:p w14:paraId="1F35BD45" w14:textId="77777777" w:rsidR="00C36590" w:rsidRPr="003243AF" w:rsidRDefault="00BC0D57" w:rsidP="00245577">
      <w:pPr>
        <w:spacing w:line="480" w:lineRule="auto"/>
        <w:ind w:left="720" w:hanging="720"/>
        <w:rPr>
          <w:rFonts w:ascii="Times New Roman" w:hAnsi="Times New Roman" w:cs="Times New Roman"/>
          <w:sz w:val="24"/>
          <w:szCs w:val="24"/>
        </w:rPr>
      </w:pPr>
      <w:proofErr w:type="spellStart"/>
      <w:r w:rsidRPr="00C36590">
        <w:rPr>
          <w:rFonts w:ascii="Times New Roman" w:hAnsi="Times New Roman" w:cs="Times New Roman"/>
          <w:sz w:val="24"/>
          <w:szCs w:val="24"/>
        </w:rPr>
        <w:t>Fayezi</w:t>
      </w:r>
      <w:proofErr w:type="spellEnd"/>
      <w:r w:rsidRPr="00C36590">
        <w:rPr>
          <w:rFonts w:ascii="Times New Roman" w:hAnsi="Times New Roman" w:cs="Times New Roman"/>
          <w:sz w:val="24"/>
          <w:szCs w:val="24"/>
        </w:rPr>
        <w:t xml:space="preserve">, S., </w:t>
      </w:r>
      <w:proofErr w:type="spellStart"/>
      <w:r w:rsidRPr="00C36590">
        <w:rPr>
          <w:rFonts w:ascii="Times New Roman" w:hAnsi="Times New Roman" w:cs="Times New Roman"/>
          <w:sz w:val="24"/>
          <w:szCs w:val="24"/>
        </w:rPr>
        <w:t>Zutshi</w:t>
      </w:r>
      <w:proofErr w:type="spellEnd"/>
      <w:r w:rsidRPr="00C36590">
        <w:rPr>
          <w:rFonts w:ascii="Times New Roman" w:hAnsi="Times New Roman" w:cs="Times New Roman"/>
          <w:sz w:val="24"/>
          <w:szCs w:val="24"/>
        </w:rPr>
        <w:t>, A., &amp; O’Loughlin, A. (2014). Developing an analytical framework to assess the uncertainty and flexibility mismatches across the supply chain. </w:t>
      </w:r>
      <w:r w:rsidRPr="00C36590">
        <w:rPr>
          <w:rFonts w:ascii="Times New Roman" w:hAnsi="Times New Roman" w:cs="Times New Roman"/>
          <w:i/>
          <w:iCs/>
          <w:sz w:val="24"/>
          <w:szCs w:val="24"/>
        </w:rPr>
        <w:t>Business process management journal</w:t>
      </w:r>
      <w:r w:rsidRPr="00C36590">
        <w:rPr>
          <w:rFonts w:ascii="Times New Roman" w:hAnsi="Times New Roman" w:cs="Times New Roman"/>
          <w:sz w:val="24"/>
          <w:szCs w:val="24"/>
        </w:rPr>
        <w:t>.</w:t>
      </w:r>
    </w:p>
    <w:p w14:paraId="6BAAD269" w14:textId="77777777" w:rsidR="00E75C2A" w:rsidRPr="00A43BB0" w:rsidRDefault="00E75C2A" w:rsidP="009D33C7">
      <w:pPr>
        <w:spacing w:line="480" w:lineRule="auto"/>
        <w:rPr>
          <w:rFonts w:ascii="Times New Roman" w:hAnsi="Times New Roman" w:cs="Times New Roman"/>
          <w:b/>
          <w:sz w:val="24"/>
          <w:szCs w:val="24"/>
        </w:rPr>
      </w:pPr>
    </w:p>
    <w:p w14:paraId="1356F7E4" w14:textId="77777777" w:rsidR="00A43BB0" w:rsidRPr="009D33C7" w:rsidRDefault="00A43BB0" w:rsidP="009D33C7">
      <w:pPr>
        <w:spacing w:line="480" w:lineRule="auto"/>
        <w:rPr>
          <w:rFonts w:ascii="Times New Roman" w:hAnsi="Times New Roman" w:cs="Times New Roman"/>
          <w:sz w:val="24"/>
          <w:szCs w:val="24"/>
        </w:rPr>
      </w:pPr>
    </w:p>
    <w:p w14:paraId="0A708F1E" w14:textId="77777777" w:rsidR="004344DD" w:rsidRPr="009D33C7" w:rsidRDefault="004344DD" w:rsidP="009D33C7">
      <w:pPr>
        <w:spacing w:line="480" w:lineRule="auto"/>
        <w:rPr>
          <w:rFonts w:ascii="Times New Roman" w:hAnsi="Times New Roman" w:cs="Times New Roman"/>
          <w:sz w:val="24"/>
          <w:szCs w:val="24"/>
        </w:rPr>
      </w:pPr>
    </w:p>
    <w:p w14:paraId="1B2F2899" w14:textId="77777777" w:rsidR="004344DD" w:rsidRPr="009D33C7" w:rsidRDefault="004344DD" w:rsidP="009D33C7">
      <w:pPr>
        <w:spacing w:line="480" w:lineRule="auto"/>
        <w:rPr>
          <w:rFonts w:ascii="Times New Roman" w:hAnsi="Times New Roman" w:cs="Times New Roman"/>
          <w:sz w:val="24"/>
          <w:szCs w:val="24"/>
        </w:rPr>
      </w:pPr>
    </w:p>
    <w:p w14:paraId="7B353FFC" w14:textId="77777777" w:rsidR="004344DD" w:rsidRPr="009D33C7" w:rsidRDefault="004344DD" w:rsidP="009D33C7">
      <w:pPr>
        <w:spacing w:line="480" w:lineRule="auto"/>
        <w:rPr>
          <w:rFonts w:ascii="Times New Roman" w:hAnsi="Times New Roman" w:cs="Times New Roman"/>
          <w:sz w:val="24"/>
          <w:szCs w:val="24"/>
        </w:rPr>
      </w:pPr>
    </w:p>
    <w:p w14:paraId="44E48E8C" w14:textId="77777777" w:rsidR="004344DD" w:rsidRPr="009D33C7" w:rsidRDefault="004344DD" w:rsidP="009D33C7">
      <w:pPr>
        <w:spacing w:line="480" w:lineRule="auto"/>
        <w:rPr>
          <w:rFonts w:ascii="Times New Roman" w:hAnsi="Times New Roman" w:cs="Times New Roman"/>
          <w:sz w:val="24"/>
          <w:szCs w:val="24"/>
        </w:rPr>
      </w:pPr>
    </w:p>
    <w:p w14:paraId="0F3D6F33" w14:textId="77777777" w:rsidR="004344DD" w:rsidRPr="009D33C7" w:rsidRDefault="004344DD" w:rsidP="009D33C7">
      <w:pPr>
        <w:spacing w:line="480" w:lineRule="auto"/>
        <w:rPr>
          <w:rFonts w:ascii="Times New Roman" w:hAnsi="Times New Roman" w:cs="Times New Roman"/>
          <w:sz w:val="24"/>
          <w:szCs w:val="24"/>
        </w:rPr>
      </w:pPr>
    </w:p>
    <w:p w14:paraId="42DF9EF1" w14:textId="77777777" w:rsidR="00662B98" w:rsidRPr="009D33C7" w:rsidRDefault="00BC0D57" w:rsidP="009D33C7">
      <w:pPr>
        <w:spacing w:line="480" w:lineRule="auto"/>
        <w:rPr>
          <w:rFonts w:ascii="Times New Roman" w:hAnsi="Times New Roman" w:cs="Times New Roman"/>
          <w:sz w:val="24"/>
          <w:szCs w:val="24"/>
        </w:rPr>
      </w:pPr>
      <w:r w:rsidRPr="009D33C7">
        <w:rPr>
          <w:rFonts w:ascii="Times New Roman" w:hAnsi="Times New Roman" w:cs="Times New Roman"/>
          <w:sz w:val="24"/>
          <w:szCs w:val="24"/>
        </w:rPr>
        <w:t>.</w:t>
      </w:r>
    </w:p>
    <w:p w14:paraId="17E14BDC" w14:textId="77777777" w:rsidR="00662B98" w:rsidRPr="009D33C7" w:rsidRDefault="00662B98" w:rsidP="009D33C7">
      <w:pPr>
        <w:spacing w:line="480" w:lineRule="auto"/>
        <w:rPr>
          <w:rFonts w:ascii="Times New Roman" w:hAnsi="Times New Roman" w:cs="Times New Roman"/>
          <w:sz w:val="24"/>
          <w:szCs w:val="24"/>
        </w:rPr>
      </w:pPr>
    </w:p>
    <w:p w14:paraId="3927F543" w14:textId="77777777" w:rsidR="00662B98" w:rsidRPr="009D33C7" w:rsidRDefault="00662B98" w:rsidP="009D33C7">
      <w:pPr>
        <w:spacing w:line="480" w:lineRule="auto"/>
        <w:rPr>
          <w:rFonts w:ascii="Times New Roman" w:hAnsi="Times New Roman" w:cs="Times New Roman"/>
          <w:sz w:val="24"/>
          <w:szCs w:val="24"/>
        </w:rPr>
      </w:pPr>
    </w:p>
    <w:p w14:paraId="4CF8E9F9" w14:textId="77777777" w:rsidR="00662B98" w:rsidRPr="009D33C7" w:rsidRDefault="00662B98" w:rsidP="009D33C7">
      <w:pPr>
        <w:spacing w:line="480" w:lineRule="auto"/>
        <w:rPr>
          <w:rFonts w:ascii="Times New Roman" w:hAnsi="Times New Roman" w:cs="Times New Roman"/>
          <w:sz w:val="24"/>
          <w:szCs w:val="24"/>
        </w:rPr>
      </w:pPr>
    </w:p>
    <w:p w14:paraId="0434DF1C" w14:textId="77777777" w:rsidR="00662B98" w:rsidRPr="009D33C7" w:rsidRDefault="00662B98" w:rsidP="009D33C7">
      <w:pPr>
        <w:spacing w:line="480" w:lineRule="auto"/>
        <w:rPr>
          <w:rFonts w:ascii="Times New Roman" w:hAnsi="Times New Roman" w:cs="Times New Roman"/>
          <w:sz w:val="24"/>
          <w:szCs w:val="24"/>
        </w:rPr>
      </w:pPr>
    </w:p>
    <w:p w14:paraId="7B5FECFD" w14:textId="77777777" w:rsidR="00662B98" w:rsidRPr="009D33C7" w:rsidRDefault="00662B98" w:rsidP="009D33C7">
      <w:pPr>
        <w:spacing w:line="480" w:lineRule="auto"/>
        <w:rPr>
          <w:rFonts w:ascii="Times New Roman" w:hAnsi="Times New Roman" w:cs="Times New Roman"/>
          <w:sz w:val="24"/>
          <w:szCs w:val="24"/>
        </w:rPr>
      </w:pPr>
    </w:p>
    <w:p w14:paraId="2A13B27A" w14:textId="77777777" w:rsidR="00662B98" w:rsidRPr="009D33C7" w:rsidRDefault="00662B98" w:rsidP="009D33C7">
      <w:pPr>
        <w:spacing w:line="480" w:lineRule="auto"/>
        <w:rPr>
          <w:rFonts w:ascii="Times New Roman" w:hAnsi="Times New Roman" w:cs="Times New Roman"/>
          <w:sz w:val="24"/>
          <w:szCs w:val="24"/>
        </w:rPr>
      </w:pPr>
    </w:p>
    <w:p w14:paraId="50B2C2DE" w14:textId="77777777" w:rsidR="00881CAC" w:rsidRPr="009D33C7" w:rsidRDefault="00881CAC" w:rsidP="009D33C7">
      <w:pPr>
        <w:spacing w:line="480" w:lineRule="auto"/>
        <w:rPr>
          <w:rFonts w:ascii="Times New Roman" w:hAnsi="Times New Roman" w:cs="Times New Roman"/>
          <w:sz w:val="24"/>
          <w:szCs w:val="24"/>
        </w:rPr>
      </w:pPr>
    </w:p>
    <w:p w14:paraId="74EAA29A" w14:textId="77777777" w:rsidR="004C0E42" w:rsidRPr="009D33C7" w:rsidRDefault="004C0E42" w:rsidP="009D33C7">
      <w:pPr>
        <w:spacing w:line="480" w:lineRule="auto"/>
        <w:rPr>
          <w:rFonts w:ascii="Times New Roman" w:hAnsi="Times New Roman" w:cs="Times New Roman"/>
          <w:sz w:val="24"/>
          <w:szCs w:val="24"/>
        </w:rPr>
      </w:pPr>
    </w:p>
    <w:p w14:paraId="686CD39F" w14:textId="77777777" w:rsidR="004C0E42" w:rsidRPr="009D33C7" w:rsidRDefault="004C0E42" w:rsidP="009D33C7">
      <w:pPr>
        <w:spacing w:line="480" w:lineRule="auto"/>
        <w:rPr>
          <w:rFonts w:ascii="Times New Roman" w:hAnsi="Times New Roman" w:cs="Times New Roman"/>
          <w:sz w:val="24"/>
          <w:szCs w:val="24"/>
        </w:rPr>
      </w:pPr>
    </w:p>
    <w:p w14:paraId="31FF6756" w14:textId="77777777" w:rsidR="004C0E42" w:rsidRPr="009D33C7" w:rsidRDefault="004C0E42" w:rsidP="009D33C7">
      <w:pPr>
        <w:spacing w:line="480" w:lineRule="auto"/>
        <w:rPr>
          <w:rFonts w:ascii="Times New Roman" w:hAnsi="Times New Roman" w:cs="Times New Roman"/>
          <w:sz w:val="24"/>
          <w:szCs w:val="24"/>
        </w:rPr>
      </w:pPr>
    </w:p>
    <w:p w14:paraId="2E2C0949" w14:textId="77777777" w:rsidR="004C0E42" w:rsidRPr="009D33C7" w:rsidRDefault="004C0E42" w:rsidP="009D33C7">
      <w:pPr>
        <w:spacing w:line="480" w:lineRule="auto"/>
        <w:rPr>
          <w:rFonts w:ascii="Times New Roman" w:hAnsi="Times New Roman" w:cs="Times New Roman"/>
          <w:sz w:val="24"/>
          <w:szCs w:val="24"/>
        </w:rPr>
      </w:pPr>
    </w:p>
    <w:p w14:paraId="6A6D1474" w14:textId="77777777" w:rsidR="004C0E42" w:rsidRPr="009D33C7" w:rsidRDefault="004C0E42" w:rsidP="009D33C7">
      <w:pPr>
        <w:spacing w:line="480" w:lineRule="auto"/>
        <w:rPr>
          <w:rFonts w:ascii="Times New Roman" w:hAnsi="Times New Roman" w:cs="Times New Roman"/>
          <w:sz w:val="24"/>
          <w:szCs w:val="24"/>
        </w:rPr>
      </w:pPr>
    </w:p>
    <w:p w14:paraId="75B6854C" w14:textId="77777777" w:rsidR="004C0E42" w:rsidRPr="009D33C7" w:rsidRDefault="004C0E42" w:rsidP="009D33C7">
      <w:pPr>
        <w:spacing w:line="480" w:lineRule="auto"/>
        <w:rPr>
          <w:rFonts w:ascii="Times New Roman" w:hAnsi="Times New Roman" w:cs="Times New Roman"/>
          <w:sz w:val="24"/>
          <w:szCs w:val="24"/>
        </w:rPr>
      </w:pPr>
    </w:p>
    <w:p w14:paraId="7624A8AC" w14:textId="77777777" w:rsidR="004C0E42" w:rsidRPr="009D33C7" w:rsidRDefault="004C0E42" w:rsidP="009D33C7">
      <w:pPr>
        <w:spacing w:line="480" w:lineRule="auto"/>
        <w:rPr>
          <w:rFonts w:ascii="Times New Roman" w:hAnsi="Times New Roman" w:cs="Times New Roman"/>
          <w:sz w:val="24"/>
          <w:szCs w:val="24"/>
        </w:rPr>
      </w:pPr>
    </w:p>
    <w:p w14:paraId="7767B642" w14:textId="77777777" w:rsidR="00EC1061" w:rsidRPr="009D33C7" w:rsidRDefault="00EC1061" w:rsidP="009D33C7">
      <w:pPr>
        <w:spacing w:line="480" w:lineRule="auto"/>
        <w:rPr>
          <w:rFonts w:ascii="Times New Roman" w:hAnsi="Times New Roman" w:cs="Times New Roman"/>
          <w:sz w:val="24"/>
          <w:szCs w:val="24"/>
        </w:rPr>
      </w:pPr>
    </w:p>
    <w:p w14:paraId="60C7F1D8" w14:textId="77777777" w:rsidR="00EC1061" w:rsidRPr="009D33C7" w:rsidRDefault="00EC1061" w:rsidP="009D33C7">
      <w:pPr>
        <w:spacing w:line="480" w:lineRule="auto"/>
        <w:rPr>
          <w:rFonts w:ascii="Times New Roman" w:hAnsi="Times New Roman" w:cs="Times New Roman"/>
          <w:sz w:val="24"/>
          <w:szCs w:val="24"/>
        </w:rPr>
      </w:pPr>
    </w:p>
    <w:p w14:paraId="7195CCA6" w14:textId="77777777" w:rsidR="00EC1061" w:rsidRPr="009D33C7" w:rsidRDefault="00EC1061" w:rsidP="009D33C7">
      <w:pPr>
        <w:spacing w:line="480" w:lineRule="auto"/>
        <w:rPr>
          <w:rFonts w:ascii="Times New Roman" w:hAnsi="Times New Roman" w:cs="Times New Roman"/>
          <w:sz w:val="24"/>
          <w:szCs w:val="24"/>
        </w:rPr>
      </w:pPr>
    </w:p>
    <w:p w14:paraId="1AD8ECB3" w14:textId="77777777" w:rsidR="00EC1061" w:rsidRPr="009D33C7" w:rsidRDefault="00EC1061" w:rsidP="009D33C7">
      <w:pPr>
        <w:spacing w:line="480" w:lineRule="auto"/>
        <w:rPr>
          <w:rFonts w:ascii="Times New Roman" w:hAnsi="Times New Roman" w:cs="Times New Roman"/>
          <w:sz w:val="24"/>
          <w:szCs w:val="24"/>
        </w:rPr>
      </w:pPr>
    </w:p>
    <w:p w14:paraId="0EFD5431" w14:textId="77777777" w:rsidR="00EC1061" w:rsidRPr="009D33C7" w:rsidRDefault="00EC1061" w:rsidP="009D33C7">
      <w:pPr>
        <w:spacing w:line="480" w:lineRule="auto"/>
        <w:rPr>
          <w:rFonts w:ascii="Times New Roman" w:hAnsi="Times New Roman" w:cs="Times New Roman"/>
          <w:sz w:val="24"/>
          <w:szCs w:val="24"/>
        </w:rPr>
      </w:pPr>
    </w:p>
    <w:p w14:paraId="27938204" w14:textId="77777777" w:rsidR="00EC1061" w:rsidRPr="009D33C7" w:rsidRDefault="00EC1061" w:rsidP="009D33C7">
      <w:pPr>
        <w:spacing w:line="480" w:lineRule="auto"/>
        <w:rPr>
          <w:rFonts w:ascii="Times New Roman" w:hAnsi="Times New Roman" w:cs="Times New Roman"/>
          <w:sz w:val="24"/>
          <w:szCs w:val="24"/>
        </w:rPr>
      </w:pPr>
    </w:p>
    <w:p w14:paraId="60EF9F5B" w14:textId="77777777" w:rsidR="00263AA7" w:rsidRPr="009D33C7" w:rsidRDefault="00263AA7" w:rsidP="009D33C7">
      <w:pPr>
        <w:spacing w:line="480" w:lineRule="auto"/>
        <w:rPr>
          <w:rFonts w:ascii="Times New Roman" w:hAnsi="Times New Roman" w:cs="Times New Roman"/>
          <w:sz w:val="24"/>
          <w:szCs w:val="24"/>
        </w:rPr>
      </w:pPr>
    </w:p>
    <w:p w14:paraId="63C13FF8" w14:textId="77777777" w:rsidR="00263AA7" w:rsidRPr="009D33C7" w:rsidRDefault="00263AA7" w:rsidP="009D33C7">
      <w:pPr>
        <w:spacing w:line="480" w:lineRule="auto"/>
        <w:rPr>
          <w:rFonts w:ascii="Times New Roman" w:hAnsi="Times New Roman" w:cs="Times New Roman"/>
          <w:sz w:val="24"/>
          <w:szCs w:val="24"/>
        </w:rPr>
      </w:pPr>
    </w:p>
    <w:sectPr w:rsidR="00263AA7" w:rsidRPr="009D33C7" w:rsidSect="0085509D">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EFBBDE" w14:textId="77777777" w:rsidR="004B3DE9" w:rsidRDefault="004B3DE9">
      <w:pPr>
        <w:spacing w:after="0" w:line="240" w:lineRule="auto"/>
      </w:pPr>
      <w:r>
        <w:separator/>
      </w:r>
    </w:p>
  </w:endnote>
  <w:endnote w:type="continuationSeparator" w:id="0">
    <w:p w14:paraId="2B606645" w14:textId="77777777" w:rsidR="004B3DE9" w:rsidRDefault="004B3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0580328"/>
      <w:docPartObj>
        <w:docPartGallery w:val="Page Numbers (Bottom of Page)"/>
        <w:docPartUnique/>
      </w:docPartObj>
    </w:sdtPr>
    <w:sdtEndPr>
      <w:rPr>
        <w:noProof/>
      </w:rPr>
    </w:sdtEndPr>
    <w:sdtContent>
      <w:p w14:paraId="6F0F275C" w14:textId="77777777" w:rsidR="000318E8" w:rsidRDefault="00BC0D57">
        <w:pPr>
          <w:pStyle w:val="Footer"/>
          <w:jc w:val="center"/>
        </w:pPr>
        <w:r>
          <w:fldChar w:fldCharType="begin"/>
        </w:r>
        <w:r>
          <w:instrText xml:space="preserve"> PAGE   \* MERGEFORMAT </w:instrText>
        </w:r>
        <w:r>
          <w:fldChar w:fldCharType="separate"/>
        </w:r>
        <w:r w:rsidR="00895E4C">
          <w:rPr>
            <w:noProof/>
          </w:rPr>
          <w:t>2</w:t>
        </w:r>
        <w:r>
          <w:rPr>
            <w:noProof/>
          </w:rPr>
          <w:fldChar w:fldCharType="end"/>
        </w:r>
      </w:p>
    </w:sdtContent>
  </w:sdt>
  <w:p w14:paraId="3365EB56" w14:textId="77777777" w:rsidR="000318E8" w:rsidRDefault="000318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0A4DE4" w14:textId="77777777" w:rsidR="004B3DE9" w:rsidRDefault="004B3DE9">
      <w:pPr>
        <w:spacing w:after="0" w:line="240" w:lineRule="auto"/>
      </w:pPr>
      <w:r>
        <w:separator/>
      </w:r>
    </w:p>
  </w:footnote>
  <w:footnote w:type="continuationSeparator" w:id="0">
    <w:p w14:paraId="02854F79" w14:textId="77777777" w:rsidR="004B3DE9" w:rsidRDefault="004B3D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13406147"/>
      <w:docPartObj>
        <w:docPartGallery w:val="Page Numbers (Top of Page)"/>
        <w:docPartUnique/>
      </w:docPartObj>
    </w:sdtPr>
    <w:sdtEndPr>
      <w:rPr>
        <w:noProof/>
      </w:rPr>
    </w:sdtEndPr>
    <w:sdtContent>
      <w:p w14:paraId="2C4C63EA" w14:textId="60226873" w:rsidR="0085509D" w:rsidRPr="0085509D" w:rsidRDefault="0085509D" w:rsidP="0085509D">
        <w:pPr>
          <w:pStyle w:val="Header"/>
          <w:rPr>
            <w:rFonts w:ascii="Times New Roman" w:hAnsi="Times New Roman" w:cs="Times New Roman"/>
            <w:sz w:val="24"/>
            <w:szCs w:val="24"/>
          </w:rPr>
        </w:pPr>
        <w:r w:rsidRPr="0085509D">
          <w:rPr>
            <w:rFonts w:ascii="Times New Roman" w:hAnsi="Times New Roman" w:cs="Times New Roman"/>
            <w:sz w:val="24"/>
            <w:szCs w:val="24"/>
          </w:rPr>
          <w:t xml:space="preserve">OPERATIONS MANEGEMENT          </w:t>
        </w:r>
        <w:r w:rsidR="00631BAD">
          <w:rPr>
            <w:rFonts w:ascii="Times New Roman" w:hAnsi="Times New Roman" w:cs="Times New Roman"/>
            <w:sz w:val="24"/>
            <w:szCs w:val="24"/>
          </w:rPr>
          <w:t xml:space="preserve">                        </w:t>
        </w:r>
        <w:r w:rsidRPr="0085509D">
          <w:rPr>
            <w:rFonts w:ascii="Times New Roman" w:hAnsi="Times New Roman" w:cs="Times New Roman"/>
            <w:sz w:val="24"/>
            <w:szCs w:val="24"/>
          </w:rPr>
          <w:t xml:space="preserve">                                                               </w:t>
        </w:r>
        <w:r w:rsidRPr="0085509D">
          <w:rPr>
            <w:rFonts w:ascii="Times New Roman" w:hAnsi="Times New Roman" w:cs="Times New Roman"/>
            <w:sz w:val="24"/>
            <w:szCs w:val="24"/>
          </w:rPr>
          <w:fldChar w:fldCharType="begin"/>
        </w:r>
        <w:r w:rsidRPr="0085509D">
          <w:rPr>
            <w:rFonts w:ascii="Times New Roman" w:hAnsi="Times New Roman" w:cs="Times New Roman"/>
            <w:sz w:val="24"/>
            <w:szCs w:val="24"/>
          </w:rPr>
          <w:instrText xml:space="preserve"> PAGE   \* MERGEFORMAT </w:instrText>
        </w:r>
        <w:r w:rsidRPr="0085509D">
          <w:rPr>
            <w:rFonts w:ascii="Times New Roman" w:hAnsi="Times New Roman" w:cs="Times New Roman"/>
            <w:sz w:val="24"/>
            <w:szCs w:val="24"/>
          </w:rPr>
          <w:fldChar w:fldCharType="separate"/>
        </w:r>
        <w:r>
          <w:rPr>
            <w:rFonts w:ascii="Times New Roman" w:hAnsi="Times New Roman" w:cs="Times New Roman"/>
            <w:sz w:val="24"/>
            <w:szCs w:val="24"/>
          </w:rPr>
          <w:t>1</w:t>
        </w:r>
        <w:r w:rsidRPr="0085509D">
          <w:rPr>
            <w:rFonts w:ascii="Times New Roman" w:hAnsi="Times New Roman" w:cs="Times New Roman"/>
            <w:noProof/>
            <w:sz w:val="24"/>
            <w:szCs w:val="24"/>
          </w:rPr>
          <w:fldChar w:fldCharType="end"/>
        </w:r>
      </w:p>
    </w:sdtContent>
  </w:sdt>
  <w:p w14:paraId="2A50AC1A" w14:textId="09A1E05A" w:rsidR="0085509D" w:rsidRDefault="0085509D">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02574976"/>
      <w:docPartObj>
        <w:docPartGallery w:val="Page Numbers (Top of Page)"/>
        <w:docPartUnique/>
      </w:docPartObj>
    </w:sdtPr>
    <w:sdtEndPr>
      <w:rPr>
        <w:noProof/>
      </w:rPr>
    </w:sdtEndPr>
    <w:sdtContent>
      <w:p w14:paraId="6A88E32B" w14:textId="0C836E5C" w:rsidR="0085509D" w:rsidRPr="0085509D" w:rsidRDefault="0085509D" w:rsidP="0085509D">
        <w:pPr>
          <w:pStyle w:val="Header"/>
          <w:rPr>
            <w:rFonts w:ascii="Times New Roman" w:hAnsi="Times New Roman" w:cs="Times New Roman"/>
            <w:sz w:val="24"/>
            <w:szCs w:val="24"/>
          </w:rPr>
        </w:pPr>
        <w:r w:rsidRPr="0085509D">
          <w:rPr>
            <w:rFonts w:ascii="Times New Roman" w:hAnsi="Times New Roman" w:cs="Times New Roman"/>
            <w:sz w:val="24"/>
            <w:szCs w:val="24"/>
          </w:rPr>
          <w:t xml:space="preserve">Running Head: OPERATIONS MANEGEMENT                                                                         </w:t>
        </w:r>
        <w:r w:rsidRPr="0085509D">
          <w:rPr>
            <w:rFonts w:ascii="Times New Roman" w:hAnsi="Times New Roman" w:cs="Times New Roman"/>
            <w:sz w:val="24"/>
            <w:szCs w:val="24"/>
          </w:rPr>
          <w:fldChar w:fldCharType="begin"/>
        </w:r>
        <w:r w:rsidRPr="0085509D">
          <w:rPr>
            <w:rFonts w:ascii="Times New Roman" w:hAnsi="Times New Roman" w:cs="Times New Roman"/>
            <w:sz w:val="24"/>
            <w:szCs w:val="24"/>
          </w:rPr>
          <w:instrText xml:space="preserve"> PAGE   \* MERGEFORMAT </w:instrText>
        </w:r>
        <w:r w:rsidRPr="0085509D">
          <w:rPr>
            <w:rFonts w:ascii="Times New Roman" w:hAnsi="Times New Roman" w:cs="Times New Roman"/>
            <w:sz w:val="24"/>
            <w:szCs w:val="24"/>
          </w:rPr>
          <w:fldChar w:fldCharType="separate"/>
        </w:r>
        <w:r w:rsidRPr="0085509D">
          <w:rPr>
            <w:rFonts w:ascii="Times New Roman" w:hAnsi="Times New Roman" w:cs="Times New Roman"/>
            <w:noProof/>
            <w:sz w:val="24"/>
            <w:szCs w:val="24"/>
          </w:rPr>
          <w:t>2</w:t>
        </w:r>
        <w:r w:rsidRPr="0085509D">
          <w:rPr>
            <w:rFonts w:ascii="Times New Roman" w:hAnsi="Times New Roman" w:cs="Times New Roman"/>
            <w:noProof/>
            <w:sz w:val="24"/>
            <w:szCs w:val="24"/>
          </w:rPr>
          <w:fldChar w:fldCharType="end"/>
        </w:r>
      </w:p>
    </w:sdtContent>
  </w:sdt>
  <w:p w14:paraId="55E63523" w14:textId="77777777" w:rsidR="0085509D" w:rsidRDefault="008550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15E"/>
    <w:rsid w:val="000318E8"/>
    <w:rsid w:val="000322F3"/>
    <w:rsid w:val="00097AC8"/>
    <w:rsid w:val="000A79A3"/>
    <w:rsid w:val="000B14F5"/>
    <w:rsid w:val="000E2BCE"/>
    <w:rsid w:val="00177430"/>
    <w:rsid w:val="002068B0"/>
    <w:rsid w:val="00245577"/>
    <w:rsid w:val="00263AA7"/>
    <w:rsid w:val="002D6744"/>
    <w:rsid w:val="003243AF"/>
    <w:rsid w:val="004344DD"/>
    <w:rsid w:val="004B3DE9"/>
    <w:rsid w:val="004C0E42"/>
    <w:rsid w:val="004C1C11"/>
    <w:rsid w:val="00513181"/>
    <w:rsid w:val="005144D6"/>
    <w:rsid w:val="005171F9"/>
    <w:rsid w:val="005A431C"/>
    <w:rsid w:val="005F25B2"/>
    <w:rsid w:val="00631BAD"/>
    <w:rsid w:val="00662B98"/>
    <w:rsid w:val="00674493"/>
    <w:rsid w:val="00686F6C"/>
    <w:rsid w:val="007377E6"/>
    <w:rsid w:val="00741C2B"/>
    <w:rsid w:val="00774583"/>
    <w:rsid w:val="00781768"/>
    <w:rsid w:val="007A5703"/>
    <w:rsid w:val="0083690F"/>
    <w:rsid w:val="00847953"/>
    <w:rsid w:val="0085509D"/>
    <w:rsid w:val="00855B52"/>
    <w:rsid w:val="00881CAC"/>
    <w:rsid w:val="00895E4C"/>
    <w:rsid w:val="008F1A40"/>
    <w:rsid w:val="009246A6"/>
    <w:rsid w:val="00924E30"/>
    <w:rsid w:val="00932D1C"/>
    <w:rsid w:val="00976C46"/>
    <w:rsid w:val="009B52B2"/>
    <w:rsid w:val="009D33C7"/>
    <w:rsid w:val="00A04E22"/>
    <w:rsid w:val="00A07657"/>
    <w:rsid w:val="00A14E4D"/>
    <w:rsid w:val="00A43BB0"/>
    <w:rsid w:val="00A62617"/>
    <w:rsid w:val="00A65DEB"/>
    <w:rsid w:val="00B23632"/>
    <w:rsid w:val="00B76198"/>
    <w:rsid w:val="00BC0D57"/>
    <w:rsid w:val="00BF068C"/>
    <w:rsid w:val="00BF71E0"/>
    <w:rsid w:val="00C36590"/>
    <w:rsid w:val="00C62BCA"/>
    <w:rsid w:val="00C81F5B"/>
    <w:rsid w:val="00CC7F48"/>
    <w:rsid w:val="00D05A8E"/>
    <w:rsid w:val="00D122BF"/>
    <w:rsid w:val="00D62A50"/>
    <w:rsid w:val="00DA40E0"/>
    <w:rsid w:val="00DB24CA"/>
    <w:rsid w:val="00E0315E"/>
    <w:rsid w:val="00E75C2A"/>
    <w:rsid w:val="00E76B9F"/>
    <w:rsid w:val="00EB7B5C"/>
    <w:rsid w:val="00EC1061"/>
    <w:rsid w:val="00EE1C8E"/>
    <w:rsid w:val="00FF5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163C5"/>
  <w15:chartTrackingRefBased/>
  <w15:docId w15:val="{242F9B21-0F32-44E2-A72C-2CA821CFF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6590"/>
    <w:rPr>
      <w:color w:val="0563C1" w:themeColor="hyperlink"/>
      <w:u w:val="single"/>
    </w:rPr>
  </w:style>
  <w:style w:type="paragraph" w:styleId="Header">
    <w:name w:val="header"/>
    <w:basedOn w:val="Normal"/>
    <w:link w:val="HeaderChar"/>
    <w:uiPriority w:val="99"/>
    <w:unhideWhenUsed/>
    <w:rsid w:val="000318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18E8"/>
  </w:style>
  <w:style w:type="paragraph" w:styleId="Footer">
    <w:name w:val="footer"/>
    <w:basedOn w:val="Normal"/>
    <w:link w:val="FooterChar"/>
    <w:uiPriority w:val="99"/>
    <w:unhideWhenUsed/>
    <w:rsid w:val="000318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18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cmr.com/article/recession_proof_your_supply_chai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1A287-C2A1-4F42-A9A1-261E28C87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1111</Words>
  <Characters>6335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MAXY-PC</dc:creator>
  <cp:lastModifiedBy>Scofied</cp:lastModifiedBy>
  <cp:revision>2</cp:revision>
  <dcterms:created xsi:type="dcterms:W3CDTF">2020-05-10T13:08:00Z</dcterms:created>
  <dcterms:modified xsi:type="dcterms:W3CDTF">2020-05-10T13:08:00Z</dcterms:modified>
</cp:coreProperties>
</file>